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F7" w:rsidRDefault="00F354FE">
      <w:pPr>
        <w:pStyle w:val="a3"/>
        <w:spacing w:before="77"/>
        <w:ind w:left="6665" w:right="3730" w:hanging="2694"/>
      </w:pPr>
      <w:r>
        <w:t>План-график</w:t>
      </w:r>
      <w:r>
        <w:rPr>
          <w:spacing w:val="-7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бюджетной</w:t>
      </w:r>
      <w:r>
        <w:rPr>
          <w:spacing w:val="-7"/>
        </w:rPr>
        <w:t xml:space="preserve"> </w:t>
      </w:r>
      <w:r>
        <w:t xml:space="preserve">основе на </w:t>
      </w:r>
      <w:bookmarkStart w:id="0" w:name="_bookmark2"/>
      <w:bookmarkEnd w:id="0"/>
      <w:r>
        <w:t>октябрь 2025 года</w:t>
      </w:r>
    </w:p>
    <w:p w:rsidR="003C02F7" w:rsidRDefault="003C02F7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4033"/>
        <w:gridCol w:w="870"/>
        <w:gridCol w:w="1252"/>
        <w:gridCol w:w="2068"/>
        <w:gridCol w:w="30"/>
        <w:gridCol w:w="2548"/>
        <w:gridCol w:w="30"/>
        <w:gridCol w:w="1144"/>
        <w:gridCol w:w="75"/>
        <w:gridCol w:w="1560"/>
        <w:gridCol w:w="7"/>
        <w:gridCol w:w="1393"/>
        <w:gridCol w:w="17"/>
      </w:tblGrid>
      <w:tr w:rsidR="00F354FE" w:rsidTr="00F354FE">
        <w:trPr>
          <w:gridAfter w:val="1"/>
          <w:wAfter w:w="17" w:type="dxa"/>
          <w:trHeight w:val="818"/>
        </w:trPr>
        <w:tc>
          <w:tcPr>
            <w:tcW w:w="268" w:type="dxa"/>
            <w:tcBorders>
              <w:left w:val="single" w:sz="12" w:space="0" w:color="EFEFEF"/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8" w:right="-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33" w:type="dxa"/>
            <w:tcBorders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870" w:type="dxa"/>
            <w:tcBorders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4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252" w:type="dxa"/>
            <w:tcBorders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3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098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line="270" w:lineRule="atLeast"/>
              <w:ind w:left="37" w:firstLine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ОУ</w:t>
            </w:r>
          </w:p>
        </w:tc>
        <w:tc>
          <w:tcPr>
            <w:tcW w:w="2578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144" w:type="dxa"/>
            <w:tcBorders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1642" w:type="dxa"/>
            <w:gridSpan w:val="3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126"/>
              <w:ind w:left="185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3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0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3C02F7" w:rsidTr="00FF7F91">
        <w:trPr>
          <w:gridAfter w:val="1"/>
          <w:wAfter w:w="17" w:type="dxa"/>
          <w:trHeight w:val="1023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C02F7" w:rsidRDefault="00F354FE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 w:rsidP="00FF7F91">
            <w:pPr>
              <w:pStyle w:val="TableParagraph"/>
              <w:spacing w:before="1"/>
              <w:ind w:right="1113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психолого-педагогического</w:t>
            </w: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ОВЗ (дистанционно)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01-</w:t>
            </w:r>
            <w:r>
              <w:rPr>
                <w:spacing w:val="-5"/>
                <w:sz w:val="24"/>
              </w:rPr>
              <w:t>10-</w:t>
            </w: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9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 w:rsidP="00F354FE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Казачинский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д.с</w:t>
            </w:r>
            <w:proofErr w:type="spellEnd"/>
            <w:r>
              <w:rPr>
                <w:spacing w:val="-5"/>
                <w:sz w:val="24"/>
              </w:rPr>
              <w:t>.  «Солнышко»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C02F7" w:rsidRDefault="00B54120" w:rsidP="00DE2A3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Карпова А.В.</w:t>
            </w:r>
          </w:p>
        </w:tc>
        <w:tc>
          <w:tcPr>
            <w:tcW w:w="114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B54120" w:rsidRDefault="00B54120" w:rsidP="00B5412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4"/>
            </w:tblGrid>
            <w:tr w:rsidR="00B54120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334" w:type="dxa"/>
                </w:tcPr>
                <w:p w:rsidR="00B54120" w:rsidRDefault="00B54120" w:rsidP="00B5412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Даргель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И.В. </w:t>
                  </w:r>
                </w:p>
              </w:tc>
            </w:tr>
          </w:tbl>
          <w:p w:rsidR="003C02F7" w:rsidRDefault="003C02F7">
            <w:pPr>
              <w:pStyle w:val="TableParagraph"/>
              <w:ind w:right="60"/>
              <w:jc w:val="center"/>
              <w:rPr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3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6"/>
            </w:tblGrid>
            <w:tr w:rsidR="00B54120">
              <w:tblPrEx>
                <w:tblCellMar>
                  <w:top w:w="0" w:type="dxa"/>
                  <w:bottom w:w="0" w:type="dxa"/>
                </w:tblCellMar>
              </w:tblPrEx>
              <w:trPr>
                <w:trHeight w:val="1427"/>
              </w:trPr>
              <w:tc>
                <w:tcPr>
                  <w:tcW w:w="1796" w:type="dxa"/>
                </w:tcPr>
                <w:p w:rsidR="00B54120" w:rsidRDefault="00B54120" w:rsidP="00B5412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Для обучения на курсе необходимо </w:t>
                  </w: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зареги-стрироваться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 xml:space="preserve"> на сайте дистанционного </w:t>
                  </w:r>
                  <w:proofErr w:type="spellStart"/>
                  <w:r>
                    <w:rPr>
                      <w:sz w:val="18"/>
                      <w:szCs w:val="18"/>
                    </w:rPr>
                    <w:t>обуче-ния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Красноярья </w:t>
                  </w:r>
                </w:p>
                <w:p w:rsidR="00B54120" w:rsidRDefault="00B54120" w:rsidP="00B54120">
                  <w:pPr>
                    <w:pStyle w:val="Default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https://dl.kipk.ru </w:t>
                  </w:r>
                </w:p>
                <w:p w:rsidR="00B54120" w:rsidRDefault="00B54120" w:rsidP="00B5412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Вход на курс по </w:t>
                  </w: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кодо-вому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 xml:space="preserve"> слову: </w:t>
                  </w:r>
                </w:p>
                <w:p w:rsidR="00B54120" w:rsidRDefault="00B54120" w:rsidP="00B5412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01октябрь2025 </w:t>
                  </w:r>
                </w:p>
                <w:p w:rsidR="00B54120" w:rsidRDefault="00B54120" w:rsidP="00B54120">
                  <w:pPr>
                    <w:pStyle w:val="Default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Со всеми вопросами обращать с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преподава-телю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Даргель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И.В. по эл. почте: </w:t>
                  </w:r>
                  <w:r>
                    <w:rPr>
                      <w:color w:val="0000FF"/>
                      <w:sz w:val="18"/>
                      <w:szCs w:val="18"/>
                    </w:rPr>
                    <w:t xml:space="preserve">dargel@kipk.ru </w:t>
                  </w:r>
                </w:p>
              </w:tc>
            </w:tr>
          </w:tbl>
          <w:p w:rsidR="003C02F7" w:rsidRDefault="003C02F7">
            <w:pPr>
              <w:pStyle w:val="TableParagraph"/>
              <w:rPr>
                <w:sz w:val="24"/>
              </w:rPr>
            </w:pPr>
          </w:p>
        </w:tc>
      </w:tr>
      <w:tr w:rsidR="00B54120" w:rsidTr="00FF7F91">
        <w:trPr>
          <w:trHeight w:val="898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sz w:val="24"/>
              </w:rPr>
              <w:t>Искусственный интеллект в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06-</w:t>
            </w:r>
            <w:r>
              <w:rPr>
                <w:spacing w:val="-5"/>
                <w:sz w:val="24"/>
              </w:rPr>
              <w:t>10</w:t>
            </w:r>
          </w:p>
          <w:p w:rsidR="00B54120" w:rsidRDefault="00B54120" w:rsidP="00B5412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Казачинская</w:t>
            </w:r>
            <w:proofErr w:type="spellEnd"/>
            <w:r>
              <w:rPr>
                <w:spacing w:val="-5"/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Полякова М.В.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Черкасова К.С. 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Пр-т Мира,76 </w:t>
            </w:r>
          </w:p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Ауд. 1-01 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ind w:left="-42"/>
              <w:rPr>
                <w:sz w:val="24"/>
              </w:rPr>
            </w:pPr>
          </w:p>
        </w:tc>
      </w:tr>
      <w:tr w:rsidR="00B54120" w:rsidTr="00FF7F91">
        <w:trPr>
          <w:trHeight w:val="954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sz w:val="24"/>
              </w:rPr>
              <w:t>Власть,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инструменты эффективного</w:t>
            </w:r>
          </w:p>
          <w:p w:rsidR="00B54120" w:rsidRDefault="00B54120" w:rsidP="00B5412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10-</w:t>
            </w:r>
          </w:p>
          <w:p w:rsidR="00B54120" w:rsidRDefault="00B54120" w:rsidP="00B5412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Галанинская</w:t>
            </w:r>
            <w:proofErr w:type="spellEnd"/>
            <w:r>
              <w:rPr>
                <w:sz w:val="24"/>
              </w:rPr>
              <w:t xml:space="preserve"> ООШ,</w:t>
            </w:r>
          </w:p>
          <w:p w:rsidR="00B54120" w:rsidRDefault="00B54120" w:rsidP="00B54120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Отношинская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Жвырбля</w:t>
            </w:r>
            <w:proofErr w:type="spellEnd"/>
            <w:r>
              <w:rPr>
                <w:sz w:val="24"/>
              </w:rPr>
              <w:t xml:space="preserve"> Е.С.,</w:t>
            </w:r>
          </w:p>
          <w:p w:rsidR="00B54120" w:rsidRDefault="00B54120" w:rsidP="00B54120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Шайхутдинова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Муругова</w:t>
            </w:r>
            <w:proofErr w:type="spellEnd"/>
            <w:r>
              <w:rPr>
                <w:sz w:val="23"/>
                <w:szCs w:val="23"/>
              </w:rPr>
              <w:t xml:space="preserve"> Е.Г. 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Матросова,19 </w:t>
            </w:r>
          </w:p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ИБЦ (библиотека) 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rPr>
                <w:sz w:val="24"/>
              </w:rPr>
            </w:pPr>
          </w:p>
        </w:tc>
      </w:tr>
      <w:tr w:rsidR="00B54120" w:rsidTr="00FF7F91">
        <w:trPr>
          <w:trHeight w:val="1105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z w:val="24"/>
              </w:rPr>
              <w:t>Искусственный интеллект в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10-</w:t>
            </w:r>
          </w:p>
          <w:p w:rsidR="00B54120" w:rsidRDefault="00B54120" w:rsidP="00B5412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Отношинская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Алексеева А.А.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Коршунова В.В. 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</w:pPr>
            <w:r>
              <w:t xml:space="preserve">Пр-т Мира,76 </w:t>
            </w:r>
          </w:p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Ауд. 1-01 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rPr>
                <w:sz w:val="24"/>
              </w:rPr>
            </w:pPr>
          </w:p>
        </w:tc>
      </w:tr>
      <w:tr w:rsidR="00B54120" w:rsidTr="00990E91">
        <w:trPr>
          <w:trHeight w:val="1390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</w:tcBorders>
          </w:tcPr>
          <w:p w:rsidR="00B54120" w:rsidRDefault="00B54120" w:rsidP="00B5412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033" w:type="dxa"/>
            <w:tcBorders>
              <w:top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Командный менеджмент (</w:t>
            </w:r>
            <w:proofErr w:type="spellStart"/>
            <w:r>
              <w:rPr>
                <w:sz w:val="24"/>
              </w:rPr>
              <w:t>team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стратегическая</w:t>
            </w:r>
          </w:p>
          <w:p w:rsidR="00B54120" w:rsidRDefault="00B54120" w:rsidP="00B5412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организацией </w:t>
            </w:r>
            <w:r>
              <w:rPr>
                <w:spacing w:val="-2"/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10-</w:t>
            </w:r>
          </w:p>
          <w:p w:rsidR="00B54120" w:rsidRDefault="00B54120" w:rsidP="00B5412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54120" w:rsidRDefault="00B54120" w:rsidP="00B54120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Галанинская</w:t>
            </w:r>
            <w:proofErr w:type="spellEnd"/>
            <w:r>
              <w:rPr>
                <w:sz w:val="24"/>
              </w:rPr>
              <w:t xml:space="preserve"> ООШ,</w:t>
            </w:r>
          </w:p>
          <w:p w:rsidR="00B54120" w:rsidRDefault="00B54120" w:rsidP="00B54120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Отношинская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</w:tcBorders>
          </w:tcPr>
          <w:p w:rsidR="00B54120" w:rsidRDefault="00B54120" w:rsidP="00B54120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Жвырбля</w:t>
            </w:r>
            <w:proofErr w:type="spellEnd"/>
            <w:r>
              <w:rPr>
                <w:sz w:val="24"/>
              </w:rPr>
              <w:t xml:space="preserve"> Е.С.,</w:t>
            </w:r>
          </w:p>
          <w:p w:rsidR="00B54120" w:rsidRDefault="00B54120" w:rsidP="00B54120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Шайхутдинова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Муругова</w:t>
            </w:r>
            <w:proofErr w:type="spellEnd"/>
            <w:r>
              <w:rPr>
                <w:sz w:val="23"/>
                <w:szCs w:val="23"/>
              </w:rPr>
              <w:t xml:space="preserve"> Е.Г. 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Матросова,19 </w:t>
            </w:r>
          </w:p>
          <w:p w:rsidR="00B54120" w:rsidRDefault="00B54120" w:rsidP="00B54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ИБЦ 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54120" w:rsidRDefault="00B54120" w:rsidP="00B54120">
            <w:pPr>
              <w:pStyle w:val="TableParagraph"/>
              <w:rPr>
                <w:sz w:val="24"/>
              </w:rPr>
            </w:pPr>
          </w:p>
        </w:tc>
      </w:tr>
    </w:tbl>
    <w:p w:rsidR="00F354FE" w:rsidRDefault="00F354FE" w:rsidP="00B54120">
      <w:pPr>
        <w:pStyle w:val="a3"/>
        <w:spacing w:before="0"/>
        <w:ind w:right="3730"/>
        <w:jc w:val="center"/>
      </w:pPr>
    </w:p>
    <w:sectPr w:rsidR="00F354FE"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F7"/>
    <w:rsid w:val="0010600F"/>
    <w:rsid w:val="00195D06"/>
    <w:rsid w:val="00313188"/>
    <w:rsid w:val="003C02F7"/>
    <w:rsid w:val="00990E91"/>
    <w:rsid w:val="00B46BC9"/>
    <w:rsid w:val="00B54120"/>
    <w:rsid w:val="00D9367E"/>
    <w:rsid w:val="00DE2A3B"/>
    <w:rsid w:val="00F354FE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F5CC"/>
  <w15:docId w15:val="{C6B34D9D-104B-4D8E-A85E-1C94112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46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B46BC9"/>
    <w:rPr>
      <w:b/>
      <w:bCs/>
    </w:rPr>
  </w:style>
  <w:style w:type="paragraph" w:customStyle="1" w:styleId="Default">
    <w:name w:val="Default"/>
    <w:rsid w:val="00B541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BA9A-C706-4F65-BA3B-ED77AA01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Мустафина Елена Владимировна</dc:creator>
  <cp:lastModifiedBy>Пользователь Windows</cp:lastModifiedBy>
  <cp:revision>3</cp:revision>
  <dcterms:created xsi:type="dcterms:W3CDTF">2025-09-26T08:10:00Z</dcterms:created>
  <dcterms:modified xsi:type="dcterms:W3CDTF">2025-09-26T08:21:00Z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2013</vt:lpwstr>
  </property>
</Properties>
</file>