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D33FE" w:rsidRDefault="002D33FE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31CFD" w:rsidRDefault="00931CFD" w:rsidP="00931CFD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7CB84377" wp14:editId="44012FE1">
            <wp:extent cx="1143000" cy="3429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FD" w:rsidRDefault="00931CFD" w:rsidP="00931CF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1CFD" w:rsidRDefault="00931CFD" w:rsidP="00E56D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 образования</w:t>
      </w:r>
    </w:p>
    <w:p w:rsidR="00931CFD" w:rsidRDefault="00931CFD" w:rsidP="00E56D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администрации Казачинского района</w:t>
      </w:r>
    </w:p>
    <w:p w:rsidR="00931CFD" w:rsidRDefault="00931CFD" w:rsidP="00931C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CFD" w:rsidRDefault="00931CFD" w:rsidP="00931CFD">
      <w:pPr>
        <w:spacing w:after="0"/>
        <w:jc w:val="center"/>
        <w:rPr>
          <w:rFonts w:ascii="Times New Roman" w:eastAsia="Times New Roman" w:hAnsi="Times New Roman" w:cs="Times New Roman"/>
          <w:b/>
          <w:color w:val="24292F"/>
          <w:sz w:val="44"/>
          <w:szCs w:val="44"/>
          <w:lang w:eastAsia="ar-SA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color w:val="24292F"/>
          <w:sz w:val="44"/>
          <w:szCs w:val="44"/>
          <w:lang w:eastAsia="ar-SA"/>
        </w:rPr>
        <w:t>Итоги деятельности системы образования: достижения, проблемы и</w:t>
      </w:r>
    </w:p>
    <w:p w:rsidR="00931CFD" w:rsidRDefault="00931CFD" w:rsidP="00931CF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24292F"/>
          <w:sz w:val="44"/>
          <w:szCs w:val="44"/>
          <w:lang w:eastAsia="ar-SA"/>
        </w:rPr>
        <w:t xml:space="preserve"> перспективы развития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472924" w:rsidRDefault="00105B24" w:rsidP="00931CF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4pt;height:217.8pt">
            <v:imagedata r:id="rId5" o:title="Большая1"/>
          </v:shape>
        </w:pict>
      </w:r>
    </w:p>
    <w:p w:rsidR="00931CFD" w:rsidRDefault="00931CFD" w:rsidP="00931CFD">
      <w:pPr>
        <w:jc w:val="center"/>
        <w:rPr>
          <w:rFonts w:ascii="Times New Roman" w:hAnsi="Times New Roman" w:cs="Times New Roman"/>
          <w:sz w:val="24"/>
        </w:rPr>
      </w:pPr>
    </w:p>
    <w:p w:rsidR="00931CFD" w:rsidRDefault="00931CFD" w:rsidP="00931CFD">
      <w:pPr>
        <w:jc w:val="center"/>
        <w:rPr>
          <w:rFonts w:ascii="Times New Roman" w:hAnsi="Times New Roman" w:cs="Times New Roman"/>
          <w:sz w:val="24"/>
        </w:rPr>
      </w:pPr>
    </w:p>
    <w:p w:rsidR="00931CFD" w:rsidRDefault="00931CFD" w:rsidP="00931CF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6F25D9">
        <w:rPr>
          <w:rFonts w:ascii="Times New Roman" w:hAnsi="Times New Roman" w:cs="Times New Roman"/>
          <w:sz w:val="24"/>
        </w:rPr>
        <w:t>с.Казачинское</w:t>
      </w:r>
      <w:proofErr w:type="spellEnd"/>
    </w:p>
    <w:p w:rsidR="00931CFD" w:rsidRDefault="00931CFD" w:rsidP="00931CFD">
      <w:pPr>
        <w:jc w:val="center"/>
        <w:rPr>
          <w:rFonts w:ascii="Times New Roman" w:hAnsi="Times New Roman" w:cs="Times New Roman"/>
          <w:sz w:val="24"/>
        </w:rPr>
      </w:pPr>
    </w:p>
    <w:p w:rsidR="00676C6F" w:rsidRDefault="00676C6F" w:rsidP="00676C6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/>
          <w:color w:val="333333"/>
          <w:sz w:val="4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54352</wp:posOffset>
            </wp:positionH>
            <wp:positionV relativeFrom="paragraph">
              <wp:posOffset>202410</wp:posOffset>
            </wp:positionV>
            <wp:extent cx="1112108" cy="686251"/>
            <wp:effectExtent l="0" t="0" r="0" b="0"/>
            <wp:wrapTight wrapText="bothSides">
              <wp:wrapPolygon edited="0">
                <wp:start x="0" y="0"/>
                <wp:lineTo x="0" y="21000"/>
                <wp:lineTo x="21094" y="21000"/>
                <wp:lineTo x="21094" y="0"/>
                <wp:lineTo x="0" y="0"/>
              </wp:wrapPolygon>
            </wp:wrapTight>
            <wp:docPr id="1" name="Рисунок 1" descr="Больша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ая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08" cy="68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C6F" w:rsidRDefault="00676C6F" w:rsidP="00676C6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/>
          <w:color w:val="333333"/>
          <w:sz w:val="40"/>
          <w:szCs w:val="24"/>
        </w:rPr>
      </w:pPr>
    </w:p>
    <w:p w:rsidR="00676C6F" w:rsidRDefault="00676C6F" w:rsidP="00676C6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/>
          <w:color w:val="333333"/>
          <w:sz w:val="40"/>
          <w:szCs w:val="24"/>
        </w:rPr>
      </w:pPr>
    </w:p>
    <w:p w:rsidR="00E711BA" w:rsidRDefault="00E711BA" w:rsidP="00676C6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/>
          <w:color w:val="333333"/>
          <w:sz w:val="40"/>
          <w:szCs w:val="24"/>
        </w:rPr>
      </w:pPr>
    </w:p>
    <w:p w:rsidR="00676C6F" w:rsidRPr="00BB4B96" w:rsidRDefault="00676C6F" w:rsidP="00BB4B96">
      <w:pPr>
        <w:shd w:val="clear" w:color="auto" w:fill="FFFFFF"/>
        <w:spacing w:after="120" w:line="330" w:lineRule="atLeast"/>
        <w:ind w:left="567" w:right="410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</w:pPr>
      <w:r w:rsidRPr="00BB4B96"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  <w:t>«Именно образование, его доступность и качество являются ключевым фактором, основой долгосрочного успеха развития России»</w:t>
      </w:r>
    </w:p>
    <w:p w:rsidR="00676C6F" w:rsidRPr="000653B1" w:rsidRDefault="00676C6F" w:rsidP="00A0596E">
      <w:pPr>
        <w:shd w:val="clear" w:color="auto" w:fill="FFFFFF"/>
        <w:spacing w:after="0" w:line="240" w:lineRule="auto"/>
        <w:ind w:right="410"/>
        <w:jc w:val="right"/>
        <w:rPr>
          <w:rFonts w:ascii="Times New Roman" w:eastAsia="Times New Roman" w:hAnsi="Times New Roman" w:cs="Times New Roman"/>
          <w:color w:val="333333"/>
          <w:sz w:val="20"/>
          <w:szCs w:val="24"/>
        </w:rPr>
      </w:pPr>
    </w:p>
    <w:p w:rsidR="00676C6F" w:rsidRPr="00BB4B96" w:rsidRDefault="00676C6F" w:rsidP="00A0596E">
      <w:pPr>
        <w:shd w:val="clear" w:color="auto" w:fill="FFFFFF"/>
        <w:spacing w:after="0" w:line="240" w:lineRule="auto"/>
        <w:ind w:right="41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B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Президент РФ В.В. Путин </w:t>
      </w:r>
    </w:p>
    <w:p w:rsidR="00676C6F" w:rsidRPr="00BB4B96" w:rsidRDefault="00676C6F" w:rsidP="00A0596E">
      <w:pPr>
        <w:shd w:val="clear" w:color="auto" w:fill="FFFFFF"/>
        <w:spacing w:after="0" w:line="240" w:lineRule="auto"/>
        <w:ind w:right="41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B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Всероссийский педагогический съезд </w:t>
      </w:r>
    </w:p>
    <w:p w:rsidR="00676C6F" w:rsidRPr="00BB4B96" w:rsidRDefault="00676C6F" w:rsidP="00A0596E">
      <w:pPr>
        <w:shd w:val="clear" w:color="auto" w:fill="FFFFFF"/>
        <w:spacing w:after="0" w:line="240" w:lineRule="auto"/>
        <w:ind w:right="41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B96">
        <w:rPr>
          <w:rFonts w:ascii="Times New Roman" w:eastAsia="Times New Roman" w:hAnsi="Times New Roman" w:cs="Times New Roman"/>
          <w:color w:val="333333"/>
          <w:sz w:val="24"/>
          <w:szCs w:val="24"/>
        </w:rPr>
        <w:t>19 августа 2025 год</w:t>
      </w:r>
    </w:p>
    <w:p w:rsidR="00931CFD" w:rsidRPr="000653B1" w:rsidRDefault="00931CFD" w:rsidP="00A0596E">
      <w:pPr>
        <w:ind w:right="410"/>
        <w:jc w:val="center"/>
        <w:rPr>
          <w:rFonts w:ascii="Times New Roman" w:hAnsi="Times New Roman" w:cs="Times New Roman"/>
          <w:sz w:val="18"/>
        </w:rPr>
      </w:pPr>
    </w:p>
    <w:p w:rsidR="00676C6F" w:rsidRPr="000653B1" w:rsidRDefault="00676C6F" w:rsidP="00A0596E">
      <w:pPr>
        <w:ind w:right="410"/>
        <w:jc w:val="center"/>
        <w:rPr>
          <w:sz w:val="16"/>
        </w:rPr>
      </w:pPr>
    </w:p>
    <w:p w:rsidR="00A0596E" w:rsidRPr="000653B1" w:rsidRDefault="00A0596E" w:rsidP="00A0596E">
      <w:pPr>
        <w:ind w:right="410"/>
        <w:jc w:val="center"/>
        <w:rPr>
          <w:sz w:val="16"/>
        </w:rPr>
      </w:pPr>
    </w:p>
    <w:p w:rsidR="00A0596E" w:rsidRPr="000653B1" w:rsidRDefault="00A0596E" w:rsidP="00A0596E">
      <w:pPr>
        <w:ind w:right="410"/>
        <w:jc w:val="center"/>
        <w:rPr>
          <w:sz w:val="16"/>
        </w:rPr>
      </w:pPr>
    </w:p>
    <w:p w:rsidR="00BB4B96" w:rsidRDefault="00E711BA" w:rsidP="00BB4B96">
      <w:pPr>
        <w:shd w:val="clear" w:color="auto" w:fill="FFFFFF"/>
        <w:spacing w:after="0" w:line="240" w:lineRule="auto"/>
        <w:ind w:left="567" w:right="408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</w:pPr>
      <w:r w:rsidRPr="00BB4B96"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  <w:t>«</w:t>
      </w:r>
      <w:r w:rsidR="00A0596E" w:rsidRPr="00BB4B96"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  <w:t xml:space="preserve">Сегодняшние достижения в образовании – это залог успешного будущего. Давайте вместе работать над тем, чтобы каждый ученик </w:t>
      </w:r>
    </w:p>
    <w:p w:rsidR="00BB4B96" w:rsidRDefault="00A0596E" w:rsidP="00BB4B96">
      <w:pPr>
        <w:shd w:val="clear" w:color="auto" w:fill="FFFFFF"/>
        <w:spacing w:after="0" w:line="240" w:lineRule="auto"/>
        <w:ind w:left="567" w:right="408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</w:pPr>
      <w:r w:rsidRPr="00BB4B96"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  <w:t xml:space="preserve">имел возможность развиваться </w:t>
      </w:r>
    </w:p>
    <w:p w:rsidR="00676C6F" w:rsidRPr="00BB4B96" w:rsidRDefault="00A0596E" w:rsidP="00BB4B96">
      <w:pPr>
        <w:shd w:val="clear" w:color="auto" w:fill="FFFFFF"/>
        <w:spacing w:after="0" w:line="240" w:lineRule="auto"/>
        <w:ind w:left="567" w:right="408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</w:pPr>
      <w:r w:rsidRPr="00BB4B96"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  <w:t>и достигать высоких результатов</w:t>
      </w:r>
      <w:r w:rsidR="00E711BA" w:rsidRPr="00BB4B96">
        <w:rPr>
          <w:rFonts w:ascii="Times New Roman" w:eastAsia="Times New Roman" w:hAnsi="Times New Roman" w:cs="Times New Roman"/>
          <w:i/>
          <w:color w:val="333333"/>
          <w:sz w:val="32"/>
          <w:szCs w:val="24"/>
        </w:rPr>
        <w:t>»</w:t>
      </w:r>
    </w:p>
    <w:p w:rsidR="00676C6F" w:rsidRPr="000653B1" w:rsidRDefault="00676C6F" w:rsidP="00931CFD">
      <w:pPr>
        <w:jc w:val="center"/>
        <w:rPr>
          <w:sz w:val="16"/>
        </w:rPr>
      </w:pPr>
    </w:p>
    <w:p w:rsidR="00676C6F" w:rsidRPr="00BB4B96" w:rsidRDefault="00E711BA" w:rsidP="00E711BA">
      <w:pPr>
        <w:shd w:val="clear" w:color="auto" w:fill="FFFFFF"/>
        <w:spacing w:after="0" w:line="240" w:lineRule="auto"/>
        <w:ind w:right="41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B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Министр просвещения </w:t>
      </w:r>
      <w:r w:rsidR="000653B1" w:rsidRPr="00BB4B96">
        <w:rPr>
          <w:rFonts w:ascii="Times New Roman" w:eastAsia="Times New Roman" w:hAnsi="Times New Roman" w:cs="Times New Roman"/>
          <w:color w:val="333333"/>
          <w:sz w:val="24"/>
          <w:szCs w:val="24"/>
        </w:rPr>
        <w:t>РФ</w:t>
      </w:r>
    </w:p>
    <w:p w:rsidR="00676C6F" w:rsidRPr="00BB4B96" w:rsidRDefault="00E711BA" w:rsidP="00E711BA">
      <w:pPr>
        <w:shd w:val="clear" w:color="auto" w:fill="FFFFFF"/>
        <w:spacing w:after="0" w:line="240" w:lineRule="auto"/>
        <w:ind w:right="41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4B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С.С. Кравцов </w:t>
      </w:r>
    </w:p>
    <w:p w:rsidR="00676C6F" w:rsidRDefault="00676C6F" w:rsidP="00931CFD">
      <w:pPr>
        <w:jc w:val="center"/>
      </w:pPr>
    </w:p>
    <w:p w:rsidR="00676C6F" w:rsidRDefault="00676C6F" w:rsidP="00931CFD">
      <w:pPr>
        <w:jc w:val="center"/>
      </w:pPr>
    </w:p>
    <w:p w:rsidR="00A0596E" w:rsidRDefault="00A0596E" w:rsidP="00A059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F" w:rsidRDefault="00676C6F" w:rsidP="00931CFD">
      <w:pPr>
        <w:jc w:val="center"/>
      </w:pPr>
    </w:p>
    <w:p w:rsidR="000653B1" w:rsidRDefault="000653B1" w:rsidP="00931CF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B96" w:rsidRDefault="00BB4B96" w:rsidP="00931CF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3B1" w:rsidRDefault="000653B1" w:rsidP="00931CF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B96" w:rsidRDefault="00BB4B96" w:rsidP="00931CF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CFD" w:rsidRDefault="00931CFD" w:rsidP="00105B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31CFD" w:rsidRDefault="00931CFD" w:rsidP="00105B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августовского педагогического совета</w:t>
      </w:r>
    </w:p>
    <w:p w:rsidR="00931CFD" w:rsidRDefault="00931CFD" w:rsidP="00931CFD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931CFD" w:rsidRDefault="00931CFD" w:rsidP="00931CF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27.08.2025</w:t>
      </w:r>
    </w:p>
    <w:p w:rsidR="00E56DE3" w:rsidRDefault="00931CFD" w:rsidP="00931CFD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color w:val="000000"/>
          <w:sz w:val="28"/>
          <w:szCs w:val="28"/>
        </w:rPr>
        <w:t xml:space="preserve">с. Казачинское, ул. Школьная, 10, </w:t>
      </w:r>
    </w:p>
    <w:p w:rsidR="00931CFD" w:rsidRDefault="00E56DE3" w:rsidP="00931CFD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931CFD">
        <w:rPr>
          <w:rFonts w:ascii="Times New Roman" w:hAnsi="Times New Roman"/>
          <w:color w:val="000000"/>
          <w:sz w:val="28"/>
          <w:szCs w:val="28"/>
        </w:rPr>
        <w:t xml:space="preserve"> МБОУ Казачинская СОШ</w:t>
      </w:r>
    </w:p>
    <w:p w:rsidR="00931CFD" w:rsidRDefault="00931CFD" w:rsidP="00931CF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1701"/>
      </w:tblGrid>
      <w:tr w:rsidR="00931CFD" w:rsidTr="00676C6F">
        <w:trPr>
          <w:trHeight w:val="729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FD" w:rsidRDefault="00931CFD" w:rsidP="001A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FD" w:rsidRDefault="00931CFD" w:rsidP="001A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931CFD" w:rsidRDefault="00931CFD" w:rsidP="001A3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FD" w:rsidRDefault="00931CFD" w:rsidP="001A3533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31CFD" w:rsidTr="00676C6F">
        <w:trPr>
          <w:trHeight w:val="599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CFD" w:rsidRDefault="00931CFD" w:rsidP="001A353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участников районного августовского педагогического совета 2025 года</w:t>
            </w:r>
          </w:p>
          <w:p w:rsidR="00676C6F" w:rsidRDefault="00676C6F" w:rsidP="001A353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CFD" w:rsidRPr="00CE420A" w:rsidRDefault="00931CFD" w:rsidP="001A3533">
            <w:pPr>
              <w:tabs>
                <w:tab w:val="left" w:pos="851"/>
              </w:tabs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0A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</w:tr>
      <w:tr w:rsidR="00931CFD" w:rsidTr="00676C6F">
        <w:trPr>
          <w:trHeight w:val="887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CFD" w:rsidRDefault="00931CFD" w:rsidP="001A3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 районного августовского педагогического совета</w:t>
            </w:r>
          </w:p>
        </w:tc>
      </w:tr>
      <w:tr w:rsidR="00931CFD" w:rsidTr="00676C6F">
        <w:trPr>
          <w:trHeight w:val="418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96" w:rsidRDefault="00931CFD" w:rsidP="001A3533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педагогического совета</w:t>
            </w:r>
            <w:r w:rsidR="00BB4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1CFD" w:rsidRPr="00BB4B96" w:rsidRDefault="00BB4B96" w:rsidP="00E90CB4">
            <w:pPr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обращение главы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Ю.Е.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Озерских</w:t>
            </w:r>
            <w:proofErr w:type="spellEnd"/>
          </w:p>
          <w:p w:rsidR="00931CFD" w:rsidRDefault="00931CFD" w:rsidP="001A3533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CFD" w:rsidRDefault="00931CFD" w:rsidP="001A3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931CFD" w:rsidTr="00676C6F">
        <w:trPr>
          <w:trHeight w:val="1550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CFD" w:rsidRDefault="00931CFD" w:rsidP="00105B2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B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24">
              <w:rPr>
                <w:rFonts w:ascii="Times New Roman" w:hAnsi="Times New Roman" w:cs="Times New Roman"/>
                <w:sz w:val="24"/>
                <w:szCs w:val="24"/>
              </w:rPr>
              <w:t>Л.А. Федоненко,</w:t>
            </w:r>
            <w:r w:rsidR="00105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заместителя главы района по социальной политике, </w:t>
            </w:r>
            <w:r w:rsidR="00105B24" w:rsidRPr="009D31A6"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образования администрации Казачинского района</w:t>
            </w:r>
            <w:r w:rsidR="00105B24" w:rsidRPr="009D3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4B96" w:rsidRPr="009D31A6">
              <w:rPr>
                <w:rFonts w:ascii="Times New Roman" w:hAnsi="Times New Roman" w:cs="Times New Roman"/>
                <w:sz w:val="24"/>
                <w:szCs w:val="24"/>
              </w:rPr>
              <w:t>Итоги деятельности системы образования: достижения, проблемы и перспективы развития»</w:t>
            </w:r>
            <w:r w:rsidR="00BB4B9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B4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CFD" w:rsidRDefault="00931CFD" w:rsidP="001A3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931CFD" w:rsidTr="00676C6F">
        <w:trPr>
          <w:trHeight w:val="977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FD" w:rsidRDefault="00931CFD" w:rsidP="001A353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Торжественная церемония награждения педагогов и управленцев системы образования по итогам деятельности в 2024/2025 учебном году</w:t>
            </w:r>
            <w:bookmarkStart w:id="0" w:name="_GoBack"/>
            <w:bookmarkEnd w:id="0"/>
          </w:p>
          <w:p w:rsidR="00931CFD" w:rsidRDefault="00931CFD" w:rsidP="001A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CFD" w:rsidRDefault="00577DC2" w:rsidP="001A3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11.10-12.3</w:t>
            </w:r>
            <w:r w:rsidR="00931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1CFD" w:rsidRDefault="00931CFD" w:rsidP="00931CFD">
      <w:pPr>
        <w:jc w:val="center"/>
      </w:pPr>
    </w:p>
    <w:p w:rsidR="00A0596E" w:rsidRDefault="00A0596E" w:rsidP="00A059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F" w:rsidRDefault="00676C6F">
      <w:pPr>
        <w:jc w:val="center"/>
      </w:pPr>
    </w:p>
    <w:sectPr w:rsidR="00676C6F" w:rsidSect="00931CF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AC"/>
    <w:rsid w:val="000653B1"/>
    <w:rsid w:val="00105B24"/>
    <w:rsid w:val="002D33FE"/>
    <w:rsid w:val="00433215"/>
    <w:rsid w:val="00472924"/>
    <w:rsid w:val="00577DC2"/>
    <w:rsid w:val="00676C6F"/>
    <w:rsid w:val="00931CFD"/>
    <w:rsid w:val="009D31A6"/>
    <w:rsid w:val="00A0596E"/>
    <w:rsid w:val="00BB4B96"/>
    <w:rsid w:val="00CE420A"/>
    <w:rsid w:val="00E56DE3"/>
    <w:rsid w:val="00E711BA"/>
    <w:rsid w:val="00E90CB4"/>
    <w:rsid w:val="00E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EDA7"/>
  <w15:chartTrackingRefBased/>
  <w15:docId w15:val="{CF84097B-D600-4449-A9E8-913902BF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2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2025-08-26T08:57:00Z</cp:lastPrinted>
  <dcterms:created xsi:type="dcterms:W3CDTF">2025-08-13T08:16:00Z</dcterms:created>
  <dcterms:modified xsi:type="dcterms:W3CDTF">2025-08-26T09:10:00Z</dcterms:modified>
</cp:coreProperties>
</file>