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2D" w:rsidRPr="003F464C" w:rsidRDefault="0020752D" w:rsidP="00947CE5">
      <w:pPr>
        <w:rPr>
          <w:rFonts w:ascii="Times New Roman" w:hAnsi="Times New Roman" w:cs="Times New Roman"/>
          <w:b/>
          <w:sz w:val="24"/>
          <w:szCs w:val="24"/>
        </w:rPr>
      </w:pPr>
      <w:r w:rsidRPr="003F464C">
        <w:rPr>
          <w:rFonts w:ascii="Times New Roman" w:hAnsi="Times New Roman" w:cs="Times New Roman"/>
          <w:b/>
          <w:sz w:val="24"/>
          <w:szCs w:val="24"/>
        </w:rPr>
        <w:t>Эффективные современные технологии в работе воспитателя с детьми с ОВЗ: нейрогимнастика для дошкольников.</w:t>
      </w:r>
    </w:p>
    <w:p w:rsidR="00FD28FA" w:rsidRPr="003F464C" w:rsidRDefault="0020752D" w:rsidP="00947CE5">
      <w:pPr>
        <w:rPr>
          <w:rFonts w:ascii="Times New Roman" w:hAnsi="Times New Roman" w:cs="Times New Roman"/>
          <w:i/>
          <w:sz w:val="24"/>
          <w:szCs w:val="24"/>
        </w:rPr>
      </w:pPr>
      <w:r w:rsidRPr="003F464C">
        <w:rPr>
          <w:rFonts w:ascii="Times New Roman" w:hAnsi="Times New Roman" w:cs="Times New Roman"/>
          <w:i/>
          <w:sz w:val="24"/>
          <w:szCs w:val="24"/>
        </w:rPr>
        <w:t>Галина Викторовна Клопова</w:t>
      </w:r>
    </w:p>
    <w:p w:rsidR="0020752D" w:rsidRPr="00F56F5E" w:rsidRDefault="0020752D" w:rsidP="00947CE5">
      <w:pPr>
        <w:rPr>
          <w:rFonts w:ascii="Times New Roman" w:hAnsi="Times New Roman" w:cs="Times New Roman"/>
          <w:sz w:val="24"/>
          <w:szCs w:val="24"/>
        </w:rPr>
      </w:pPr>
      <w:r w:rsidRPr="00F56F5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Казачинский детский сад «Солнышко»</w:t>
      </w:r>
    </w:p>
    <w:p w:rsidR="00BD69C6" w:rsidRPr="003F464C" w:rsidRDefault="0020752D" w:rsidP="00947CE5">
      <w:pPr>
        <w:rPr>
          <w:rFonts w:ascii="Times New Roman" w:hAnsi="Times New Roman" w:cs="Times New Roman"/>
          <w:b/>
          <w:sz w:val="24"/>
          <w:szCs w:val="24"/>
        </w:rPr>
      </w:pPr>
      <w:r w:rsidRPr="003F464C">
        <w:rPr>
          <w:rFonts w:ascii="Times New Roman" w:hAnsi="Times New Roman" w:cs="Times New Roman"/>
          <w:b/>
          <w:sz w:val="24"/>
          <w:szCs w:val="24"/>
        </w:rPr>
        <w:t>Аннотаци</w:t>
      </w:r>
      <w:r w:rsidR="00BD69C6" w:rsidRPr="003F464C">
        <w:rPr>
          <w:rFonts w:ascii="Times New Roman" w:hAnsi="Times New Roman" w:cs="Times New Roman"/>
          <w:b/>
          <w:sz w:val="24"/>
          <w:szCs w:val="24"/>
        </w:rPr>
        <w:t>я</w:t>
      </w:r>
    </w:p>
    <w:p w:rsidR="00BD69C6" w:rsidRPr="00F56F5E" w:rsidRDefault="00BD69C6" w:rsidP="00947CE5">
      <w:pPr>
        <w:pStyle w:val="a4"/>
        <w:shd w:val="clear" w:color="auto" w:fill="FFFFFF"/>
        <w:spacing w:beforeAutospacing="0" w:afterAutospacing="0"/>
        <w:rPr>
          <w:rFonts w:eastAsia="Times New Roman"/>
          <w:color w:val="1A1A1A"/>
          <w:lang w:val="ru-RU" w:eastAsia="ru-RU"/>
        </w:rPr>
      </w:pPr>
      <w:r w:rsidRPr="00F56F5E">
        <w:rPr>
          <w:bCs/>
          <w:lang w:val="ru-RU"/>
        </w:rPr>
        <w:t>Обобщение опыта работы</w:t>
      </w:r>
      <w:r w:rsidRPr="00F56F5E">
        <w:rPr>
          <w:b/>
          <w:bCs/>
          <w:lang w:val="ru-RU"/>
        </w:rPr>
        <w:t xml:space="preserve"> </w:t>
      </w:r>
      <w:r w:rsidR="003A6DC0" w:rsidRPr="00F56F5E">
        <w:rPr>
          <w:shd w:val="clear" w:color="auto" w:fill="FFFFFF"/>
          <w:lang w:val="ru-RU"/>
        </w:rPr>
        <w:t>в значение использования</w:t>
      </w:r>
      <w:r w:rsidR="003A6DC0" w:rsidRPr="00F56F5E">
        <w:rPr>
          <w:shd w:val="clear" w:color="auto" w:fill="FFFFFF"/>
        </w:rPr>
        <w:t> </w:t>
      </w:r>
      <w:hyperlink r:id="rId6" w:tooltip="Нейропсихологические игры и занятия" w:history="1">
        <w:r w:rsidR="003A6DC0" w:rsidRPr="00F56F5E">
          <w:rPr>
            <w:rStyle w:val="a3"/>
            <w:color w:val="auto"/>
            <w:u w:val="none"/>
            <w:shd w:val="clear" w:color="auto" w:fill="FFFFFF"/>
            <w:lang w:val="ru-RU"/>
          </w:rPr>
          <w:t>нейрогимнастики в работе над развитием</w:t>
        </w:r>
      </w:hyperlink>
      <w:r w:rsidR="003A6DC0" w:rsidRPr="00F56F5E">
        <w:rPr>
          <w:shd w:val="clear" w:color="auto" w:fill="FFFFFF"/>
        </w:rPr>
        <w:t> </w:t>
      </w:r>
      <w:r w:rsidR="003A6DC0" w:rsidRPr="00F56F5E">
        <w:rPr>
          <w:shd w:val="clear" w:color="auto" w:fill="FFFFFF"/>
          <w:lang w:val="ru-RU"/>
        </w:rPr>
        <w:t xml:space="preserve">детей. </w:t>
      </w:r>
      <w:r w:rsidRPr="00BD69C6">
        <w:rPr>
          <w:rFonts w:eastAsia="Times New Roman"/>
          <w:color w:val="1A1A1A"/>
          <w:lang w:val="ru-RU" w:eastAsia="ru-RU"/>
        </w:rPr>
        <w:t>В нем представлен</w:t>
      </w:r>
      <w:r w:rsidR="003A6DC0" w:rsidRPr="00F56F5E">
        <w:rPr>
          <w:rFonts w:eastAsia="Times New Roman"/>
          <w:color w:val="1A1A1A"/>
          <w:lang w:val="ru-RU" w:eastAsia="ru-RU"/>
        </w:rPr>
        <w:t xml:space="preserve"> </w:t>
      </w:r>
      <w:r w:rsidRPr="00BD69C6">
        <w:rPr>
          <w:rFonts w:eastAsia="Times New Roman"/>
          <w:color w:val="1A1A1A"/>
          <w:lang w:val="ru-RU" w:eastAsia="ru-RU"/>
        </w:rPr>
        <w:t>опыт работы с воспитанниками детского сада по использованию различных</w:t>
      </w:r>
      <w:r w:rsidR="003A6DC0" w:rsidRPr="00F56F5E">
        <w:rPr>
          <w:rFonts w:eastAsia="Times New Roman"/>
          <w:color w:val="1A1A1A"/>
          <w:lang w:val="ru-RU" w:eastAsia="ru-RU"/>
        </w:rPr>
        <w:t xml:space="preserve"> </w:t>
      </w:r>
      <w:r w:rsidRPr="00BD69C6">
        <w:rPr>
          <w:rFonts w:eastAsia="Times New Roman"/>
          <w:color w:val="1A1A1A"/>
          <w:lang w:val="ru-RU" w:eastAsia="ru-RU"/>
        </w:rPr>
        <w:t xml:space="preserve">видов </w:t>
      </w:r>
      <w:r w:rsidR="003A6DC0" w:rsidRPr="00F56F5E">
        <w:rPr>
          <w:rFonts w:eastAsia="Times New Roman"/>
          <w:color w:val="1A1A1A"/>
          <w:lang w:val="ru-RU" w:eastAsia="ru-RU"/>
        </w:rPr>
        <w:t>нейроигр и упражнений.</w:t>
      </w:r>
    </w:p>
    <w:p w:rsidR="003A6DC0" w:rsidRPr="00F56F5E" w:rsidRDefault="003A6DC0" w:rsidP="00947CE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A6D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ходе мастер-класса участники</w:t>
      </w:r>
      <w:r w:rsidRPr="00F56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3A6DC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познакомятся с различными вид</w:t>
      </w:r>
      <w:r w:rsidRPr="00F56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ами нейроигр,а так же с разными способами применения</w:t>
      </w:r>
      <w:r w:rsidR="00EB3C41" w:rsidRPr="00F56F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нейроигр и упражнений.</w:t>
      </w:r>
    </w:p>
    <w:p w:rsidR="003A6DC0" w:rsidRPr="00F56F5E" w:rsidRDefault="003A6DC0" w:rsidP="00947CE5">
      <w:pPr>
        <w:pStyle w:val="a4"/>
        <w:shd w:val="clear" w:color="auto" w:fill="FFFFFF"/>
        <w:spacing w:beforeAutospacing="0" w:afterAutospacing="0"/>
        <w:rPr>
          <w:lang w:val="ru-RU"/>
        </w:rPr>
      </w:pPr>
      <w:r w:rsidRPr="00F56F5E">
        <w:rPr>
          <w:b/>
          <w:bCs/>
          <w:lang w:val="ru-RU"/>
        </w:rPr>
        <w:t>Цель:</w:t>
      </w:r>
      <w:r w:rsidRPr="00F56F5E">
        <w:rPr>
          <w:shd w:val="clear" w:color="auto" w:fill="FFFFFF"/>
        </w:rPr>
        <w:t> </w:t>
      </w:r>
      <w:r w:rsidR="00BC3D9B">
        <w:rPr>
          <w:shd w:val="clear" w:color="auto" w:fill="FFFFFF"/>
          <w:lang w:val="ru-RU"/>
        </w:rPr>
        <w:t>знакомство</w:t>
      </w:r>
      <w:r w:rsidRPr="00F56F5E">
        <w:rPr>
          <w:shd w:val="clear" w:color="auto" w:fill="FFFFFF"/>
          <w:lang w:val="ru-RU"/>
        </w:rPr>
        <w:t xml:space="preserve"> педагогов с нетрадиционным способом гармоничного</w:t>
      </w:r>
      <w:r w:rsidRPr="00F56F5E">
        <w:rPr>
          <w:shd w:val="clear" w:color="auto" w:fill="FFFFFF"/>
        </w:rPr>
        <w:t> </w:t>
      </w:r>
      <w:hyperlink r:id="rId7" w:tooltip="Развитие ребенка. Материалы для педагогов" w:history="1">
        <w:r w:rsidRPr="00F56F5E">
          <w:rPr>
            <w:rStyle w:val="a3"/>
            <w:color w:val="auto"/>
            <w:u w:val="none"/>
            <w:shd w:val="clear" w:color="auto" w:fill="FFFFFF"/>
            <w:lang w:val="ru-RU"/>
          </w:rPr>
          <w:t>развития детей</w:t>
        </w:r>
      </w:hyperlink>
      <w:r w:rsidRPr="00F56F5E">
        <w:rPr>
          <w:shd w:val="clear" w:color="auto" w:fill="FFFFFF"/>
        </w:rPr>
        <w:t> </w:t>
      </w:r>
      <w:r w:rsidRPr="00F56F5E">
        <w:rPr>
          <w:shd w:val="clear" w:color="auto" w:fill="FFFFFF"/>
          <w:lang w:val="ru-RU"/>
        </w:rPr>
        <w:t>с ОВЗ, с приемами нейрогимнастики.</w:t>
      </w:r>
    </w:p>
    <w:p w:rsidR="003A6DC0" w:rsidRPr="00F56F5E" w:rsidRDefault="003A6DC0" w:rsidP="00947CE5">
      <w:pPr>
        <w:pStyle w:val="a4"/>
        <w:shd w:val="clear" w:color="auto" w:fill="FFFFFF"/>
        <w:spacing w:beforeAutospacing="0" w:afterAutospacing="0"/>
        <w:rPr>
          <w:lang w:val="ru-RU"/>
        </w:rPr>
      </w:pPr>
      <w:r w:rsidRPr="00F56F5E">
        <w:rPr>
          <w:rStyle w:val="a5"/>
          <w:shd w:val="clear" w:color="auto" w:fill="FFFFFF"/>
          <w:lang w:val="ru-RU"/>
        </w:rPr>
        <w:t>Задачи:</w:t>
      </w:r>
    </w:p>
    <w:p w:rsidR="003A6DC0" w:rsidRPr="00F56F5E" w:rsidRDefault="003A6DC0" w:rsidP="00364332">
      <w:pPr>
        <w:pStyle w:val="a4"/>
        <w:numPr>
          <w:ilvl w:val="0"/>
          <w:numId w:val="1"/>
        </w:numPr>
        <w:shd w:val="clear" w:color="auto" w:fill="FFFFFF"/>
        <w:spacing w:beforeAutospacing="0" w:afterAutospacing="0"/>
        <w:ind w:left="0" w:firstLine="0"/>
        <w:rPr>
          <w:shd w:val="clear" w:color="auto" w:fill="FFFFFF"/>
          <w:lang w:val="ru-RU"/>
        </w:rPr>
      </w:pPr>
      <w:r w:rsidRPr="00F56F5E">
        <w:rPr>
          <w:shd w:val="clear" w:color="auto" w:fill="FFFFFF"/>
          <w:lang w:val="ru-RU"/>
        </w:rPr>
        <w:t>Объяснить значение использования</w:t>
      </w:r>
      <w:r w:rsidRPr="00F56F5E">
        <w:rPr>
          <w:shd w:val="clear" w:color="auto" w:fill="FFFFFF"/>
        </w:rPr>
        <w:t> </w:t>
      </w:r>
      <w:hyperlink r:id="rId8" w:tooltip="Нейропсихологические игры и занятия" w:history="1">
        <w:r w:rsidRPr="00F56F5E">
          <w:rPr>
            <w:rStyle w:val="a3"/>
            <w:color w:val="auto"/>
            <w:u w:val="none"/>
            <w:shd w:val="clear" w:color="auto" w:fill="FFFFFF"/>
            <w:lang w:val="ru-RU"/>
          </w:rPr>
          <w:t>нейрогимнастики в работе над развитием</w:t>
        </w:r>
      </w:hyperlink>
      <w:r w:rsidRPr="00F56F5E">
        <w:rPr>
          <w:shd w:val="clear" w:color="auto" w:fill="FFFFFF"/>
        </w:rPr>
        <w:t> </w:t>
      </w:r>
      <w:r w:rsidRPr="00F56F5E">
        <w:rPr>
          <w:shd w:val="clear" w:color="auto" w:fill="FFFFFF"/>
          <w:lang w:val="ru-RU"/>
        </w:rPr>
        <w:t>детей.</w:t>
      </w:r>
    </w:p>
    <w:p w:rsidR="003A6DC0" w:rsidRPr="00F56F5E" w:rsidRDefault="003A6DC0" w:rsidP="00364332">
      <w:pPr>
        <w:pStyle w:val="a4"/>
        <w:shd w:val="clear" w:color="auto" w:fill="FFFFFF"/>
        <w:spacing w:beforeAutospacing="0" w:afterAutospacing="0"/>
        <w:ind w:firstLine="0"/>
        <w:rPr>
          <w:lang w:val="ru-RU"/>
        </w:rPr>
      </w:pPr>
      <w:r w:rsidRPr="00F56F5E">
        <w:rPr>
          <w:shd w:val="clear" w:color="auto" w:fill="FFFFFF"/>
          <w:lang w:val="ru-RU"/>
        </w:rPr>
        <w:t>2. Вызвать интерес к проведению нейрогимнастики и оптимизировать интеллектуальные процессы.</w:t>
      </w:r>
    </w:p>
    <w:p w:rsidR="003A6DC0" w:rsidRPr="00F56F5E" w:rsidRDefault="003A6DC0" w:rsidP="00364332">
      <w:pPr>
        <w:pStyle w:val="a4"/>
        <w:shd w:val="clear" w:color="auto" w:fill="FFFFFF"/>
        <w:spacing w:beforeAutospacing="0" w:afterAutospacing="0"/>
        <w:ind w:firstLine="0"/>
        <w:rPr>
          <w:lang w:val="ru-RU"/>
        </w:rPr>
      </w:pPr>
      <w:r w:rsidRPr="00F56F5E">
        <w:rPr>
          <w:shd w:val="clear" w:color="auto" w:fill="FFFFFF"/>
          <w:lang w:val="ru-RU"/>
        </w:rPr>
        <w:t>3. Научить приемам совместной деятельности, вовлекая в работу педагогов.</w:t>
      </w:r>
    </w:p>
    <w:p w:rsidR="003A6DC0" w:rsidRPr="00F56F5E" w:rsidRDefault="003A6DC0" w:rsidP="00364332">
      <w:pPr>
        <w:pStyle w:val="a4"/>
        <w:shd w:val="clear" w:color="auto" w:fill="FFFFFF"/>
        <w:spacing w:beforeAutospacing="0" w:afterAutospacing="0"/>
        <w:ind w:firstLine="0"/>
        <w:rPr>
          <w:shd w:val="clear" w:color="auto" w:fill="FFFFFF"/>
          <w:lang w:val="ru-RU"/>
        </w:rPr>
      </w:pPr>
      <w:r w:rsidRPr="00F56F5E">
        <w:rPr>
          <w:shd w:val="clear" w:color="auto" w:fill="FFFFFF"/>
          <w:lang w:val="ru-RU"/>
        </w:rPr>
        <w:t>4. Повышать профессиональное мастерство, стимулировать коллег на обмен опытом.</w:t>
      </w:r>
    </w:p>
    <w:p w:rsidR="00143714" w:rsidRPr="00F56F5E" w:rsidRDefault="00EB3C41" w:rsidP="00364332">
      <w:pPr>
        <w:pStyle w:val="a4"/>
        <w:shd w:val="clear" w:color="auto" w:fill="FFFFFF"/>
        <w:spacing w:beforeAutospacing="0" w:afterAutospacing="0"/>
        <w:ind w:firstLine="0"/>
        <w:rPr>
          <w:shd w:val="clear" w:color="auto" w:fill="FFFFFF"/>
          <w:lang w:val="ru-RU"/>
        </w:rPr>
      </w:pPr>
      <w:r w:rsidRPr="00F56F5E">
        <w:rPr>
          <w:shd w:val="clear" w:color="auto" w:fill="FFFFFF"/>
          <w:lang w:val="ru-RU"/>
        </w:rPr>
        <w:t>Перечень материалов:</w:t>
      </w:r>
      <w:r w:rsidR="003F464C">
        <w:rPr>
          <w:shd w:val="clear" w:color="auto" w:fill="FFFFFF"/>
          <w:lang w:val="ru-RU"/>
        </w:rPr>
        <w:t xml:space="preserve"> </w:t>
      </w:r>
      <w:r w:rsidRPr="00F56F5E">
        <w:rPr>
          <w:shd w:val="clear" w:color="auto" w:fill="FFFFFF"/>
          <w:lang w:val="ru-RU"/>
        </w:rPr>
        <w:t>Нейрок</w:t>
      </w:r>
      <w:r w:rsidR="003F464C">
        <w:rPr>
          <w:shd w:val="clear" w:color="auto" w:fill="FFFFFF"/>
          <w:lang w:val="ru-RU"/>
        </w:rPr>
        <w:t>а</w:t>
      </w:r>
      <w:r w:rsidRPr="00F56F5E">
        <w:rPr>
          <w:shd w:val="clear" w:color="auto" w:fill="FFFFFF"/>
          <w:lang w:val="ru-RU"/>
        </w:rPr>
        <w:t>рточки,</w:t>
      </w:r>
      <w:r w:rsidR="003F464C">
        <w:rPr>
          <w:shd w:val="clear" w:color="auto" w:fill="FFFFFF"/>
          <w:lang w:val="ru-RU"/>
        </w:rPr>
        <w:t xml:space="preserve"> </w:t>
      </w:r>
      <w:r w:rsidRPr="00F56F5E">
        <w:rPr>
          <w:shd w:val="clear" w:color="auto" w:fill="FFFFFF"/>
          <w:lang w:val="ru-RU"/>
        </w:rPr>
        <w:t>межполушарные доски</w:t>
      </w:r>
      <w:r w:rsidR="00F824AC" w:rsidRPr="00F56F5E">
        <w:rPr>
          <w:shd w:val="clear" w:color="auto" w:fill="FFFFFF"/>
          <w:lang w:val="ru-RU"/>
        </w:rPr>
        <w:t>,</w:t>
      </w:r>
      <w:r w:rsidR="003F464C">
        <w:rPr>
          <w:shd w:val="clear" w:color="auto" w:fill="FFFFFF"/>
          <w:lang w:val="ru-RU"/>
        </w:rPr>
        <w:t xml:space="preserve"> балансир </w:t>
      </w:r>
      <w:r w:rsidR="00F824AC" w:rsidRPr="00F56F5E">
        <w:rPr>
          <w:shd w:val="clear" w:color="auto" w:fill="FFFFFF"/>
          <w:lang w:val="ru-RU"/>
        </w:rPr>
        <w:t>оборудование для показа презентации.</w:t>
      </w:r>
    </w:p>
    <w:p w:rsidR="00947CE5" w:rsidRPr="00F56F5E" w:rsidRDefault="00F824AC" w:rsidP="00947CE5">
      <w:pPr>
        <w:pStyle w:val="a4"/>
        <w:shd w:val="clear" w:color="auto" w:fill="FFFFFF"/>
        <w:spacing w:beforeAutospacing="0" w:afterAutospacing="0"/>
        <w:rPr>
          <w:shd w:val="clear" w:color="auto" w:fill="FFFFFF"/>
          <w:lang w:val="ru-RU"/>
        </w:rPr>
      </w:pPr>
      <w:r w:rsidRPr="00F56F5E">
        <w:rPr>
          <w:shd w:val="clear" w:color="auto" w:fill="FFFFFF"/>
          <w:lang w:val="ru-RU"/>
        </w:rPr>
        <w:t>Ход мастер-класса</w:t>
      </w:r>
    </w:p>
    <w:p w:rsidR="00F824AC" w:rsidRDefault="00570538" w:rsidP="00364332">
      <w:pPr>
        <w:pStyle w:val="a4"/>
        <w:shd w:val="clear" w:color="auto" w:fill="FFFFFF"/>
        <w:spacing w:beforeAutospacing="0" w:afterAutospacing="0"/>
        <w:rPr>
          <w:shd w:val="clear" w:color="auto" w:fill="FFFFFF"/>
          <w:lang w:val="ru-RU"/>
        </w:rPr>
      </w:pPr>
      <w:r w:rsidRPr="00F56F5E">
        <w:rPr>
          <w:shd w:val="clear" w:color="auto" w:fill="FFFFFF"/>
          <w:lang w:val="ru-RU"/>
        </w:rPr>
        <w:t>Вводный:</w:t>
      </w:r>
    </w:p>
    <w:p w:rsidR="00947CE5" w:rsidRPr="00364332" w:rsidRDefault="00947CE5" w:rsidP="00364332">
      <w:pPr>
        <w:pStyle w:val="a4"/>
        <w:shd w:val="clear" w:color="auto" w:fill="FFFFFF"/>
        <w:spacing w:beforeAutospacing="0" w:afterAutospacing="0"/>
        <w:rPr>
          <w:shd w:val="clear" w:color="auto" w:fill="FFFFFF"/>
          <w:lang w:val="ru-RU"/>
        </w:rPr>
      </w:pPr>
      <w:r w:rsidRPr="00364332">
        <w:rPr>
          <w:lang w:val="ru-RU"/>
        </w:rPr>
        <w:t>Приветственное слово педагога к участникам мастер-класса. Вступительное слово педагога.</w:t>
      </w:r>
    </w:p>
    <w:p w:rsidR="00570538" w:rsidRPr="00364332" w:rsidRDefault="00570538" w:rsidP="0036433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6433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364332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364332">
        <w:rPr>
          <w:rFonts w:ascii="Times New Roman" w:eastAsia="SimSun" w:hAnsi="Times New Roman" w:cs="Times New Roman"/>
          <w:sz w:val="24"/>
          <w:szCs w:val="24"/>
          <w:lang w:eastAsia="zh-CN"/>
        </w:rPr>
        <w:t>данной темы заключается в том, что в последние годы в  детских садах значительно увеличивается число детей с ограниченными  возможностями здоровья (ОВЗ).</w:t>
      </w:r>
      <w:r w:rsidR="00BC3D9B" w:rsidRPr="003643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 нас в саду их 11.</w:t>
      </w:r>
      <w:r w:rsidRPr="003643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Постоянно растущее число детей с нарушениями в физическом и психическом развитии ставит перед педагогом задачу поиска</w:t>
      </w:r>
      <w:r w:rsidR="00BC3D9B" w:rsidRPr="003643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новых</w:t>
      </w:r>
      <w:r w:rsidRPr="0036433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эффективных форм и приемов для всестороннего развития  детей в условиях ДОУ. 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Почему же наблюдается такая ситуация? Причин может быть много. Это и экологические, биологические, социальные факторы, влияющие на состояние и развитие наших детей. Но еще одна немаловажная причина, на мой взгляд, это малоподвижный образ жизни наших детей.</w:t>
      </w:r>
    </w:p>
    <w:p w:rsidR="00570538" w:rsidRPr="007C5564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55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Современное поколение сидит возле гаджетов, в телефонах, у компьютера, с каждым годом становится физически, психически, соматически ослаблено.</w:t>
      </w:r>
    </w:p>
    <w:p w:rsidR="00570538" w:rsidRPr="007C5564" w:rsidRDefault="00570538" w:rsidP="00364332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C55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же с этим делать? Есть один метод, который позволяет скорректировать вышеперечисленные состояния и благоприятно повлиять на мозговую деятельность – это нейрогимнастика (это </w:t>
      </w:r>
      <w:r w:rsidRPr="007C55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нейроигры  и упражнения. )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Нейрогимнастика–это комплекс телесно-ориентированных упражнений, позволяющих через тело мягко воздействовать на мозговые структуры, с помощью физических упражнений,  объединение движения и мысли.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Благодаря нейрогимнастике оптимизируются интеллектуальные процессы, повышается работоспособность, улучшается мыслительная деятельность, синхронизируется работа полушарий головного мозга, снижается утомляемость, восстанавливается речевая функция, повышается иммунная система, улучшается память, внимание, мышление.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Улучшаются подкорковые структуры головного мозга и т.д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Ведущим видом деятельности </w:t>
      </w:r>
      <w:r w:rsidRPr="007C556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детей</w:t>
      </w: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дошкольного возраста является игра. А </w:t>
      </w:r>
      <w:r w:rsidRPr="007C556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нейроигры</w:t>
      </w: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являются доступным средством, позволяющим создать новые </w:t>
      </w:r>
      <w:r w:rsidRPr="007C556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нейронные связи и улучшить работу головного мозга</w:t>
      </w:r>
      <w:r w:rsidRPr="007C55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отвечающего за </w:t>
      </w:r>
      <w:r w:rsidRPr="007C5564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7C556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психических процессов и интеллекта. Если обратиться к строению головного мозга мы видим, что правое полушарие мозга человека отвечает за творческое мышление. Эти люди более чувствительные, а также </w:t>
      </w: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склонны полагаться на свою интуицию в принятии решений. Левое полушарие отвечает за логическое мышление. Ведущая его роль означает наличие у человека более сильных аналитических способностей. А так же лингвистических наклонностей.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Основной</w:t>
      </w:r>
      <w:r w:rsidR="00947CE5"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Вам, уважаемые коллеги, интересно узнать, какое у вас ведущее полушарие? Для этого я  предлагаю вам, пройти 4 легких теста, для которых вам необходимо запомнить определенную последовательность букв.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Для начала предлагаю вам сцепить руки в замок, посмотреть большой палец какой из рук оказался сверху. Если палец левой руки, то следует запомнить букву </w:t>
      </w:r>
      <w:r w:rsidRPr="003643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Л</w:t>
      </w: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если правой – то </w:t>
      </w:r>
      <w:r w:rsidRPr="003643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Теперь давайте представим, что мы целимся в мишень. Прицелились? Какой глаз вы закрыли? И соответственно, если при закрытом правом глазе запоминаем букву П, при закрытом левом глазе букву Л.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Сейчас сложите руки на груди, так называемой позе </w:t>
      </w:r>
      <w:r w:rsidRPr="003643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«Наполеона»</w:t>
      </w: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Какая же рука оказалась сверху? Запоминаем!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Предлагаем поаплодировать друг другу. Вы молодцы! Но какая же рука была активнее? Запоминаем для себя соответствующую букву. И что же в итоге у нас получилось? Если больше букв П – то правое, если Л – то левое.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того, чтобы наши полушария </w:t>
      </w:r>
      <w:r w:rsidRPr="0036433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работали в полном объеме</w:t>
      </w: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предлагаем вам выполнить упражнение на </w:t>
      </w:r>
      <w:r w:rsidRPr="0036433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развитие</w:t>
      </w: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внимания и знание географии своего тела.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Упражнение </w:t>
      </w:r>
      <w:r w:rsidRPr="00364332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«Нос, рот, голова»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читаю стихотворение, а Вы вместе со мной выполняете движения.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Нос, рот, голова,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Уши, щеки лоб, глаза,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Плечи, плечи, шея, грудь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забыть бы что-нибудь.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Руки, бедра и живот,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потом наоборот.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Руки, бедра и живот,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Плечи, плечи, шея, грудь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забыть бы что-нибудь.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Уши, щеки лоб, глаза,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Нос, рот, голова.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коллеги, межполушарное взаимодействие мы с вами наладили и настроились на активную </w:t>
      </w:r>
      <w:r w:rsidRPr="00364332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работу</w:t>
      </w: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shd w:val="clear" w:color="auto" w:fill="FFFFFF"/>
          <w:lang w:val="ru-RU"/>
        </w:rPr>
      </w:pPr>
      <w:r w:rsidRPr="00364332">
        <w:rPr>
          <w:color w:val="FF0000"/>
          <w:shd w:val="clear" w:color="auto" w:fill="FFFFFF"/>
          <w:lang w:val="ru-RU"/>
        </w:rPr>
        <w:t xml:space="preserve">      </w:t>
      </w:r>
      <w:r w:rsidR="00BC3D9B" w:rsidRPr="00364332">
        <w:rPr>
          <w:shd w:val="clear" w:color="auto" w:fill="FFFFFF"/>
          <w:lang w:val="ru-RU"/>
        </w:rPr>
        <w:t>Теперь,</w:t>
      </w:r>
      <w:r w:rsidRPr="00364332">
        <w:rPr>
          <w:shd w:val="clear" w:color="auto" w:fill="FFFFFF"/>
          <w:lang w:val="ru-RU"/>
        </w:rPr>
        <w:t xml:space="preserve"> предлагаю приступить к практикуму и посмотреть на деле, что же такое нейрогимнастика. Сегодня, я познакомлю вас с простыми, но эффективными упражнениями на развитие межполушарных связей, координации движений, ориентировки в пространстве и у вас будет возможность почувствовать благотворное воздействие её на себе.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shd w:val="clear" w:color="auto" w:fill="FFFFFF"/>
          <w:lang w:val="ru-RU"/>
        </w:rPr>
      </w:pPr>
      <w:r w:rsidRPr="00364332">
        <w:rPr>
          <w:b/>
          <w:bCs/>
          <w:shd w:val="clear" w:color="auto" w:fill="FFFFFF"/>
          <w:lang w:val="ru-RU"/>
        </w:rPr>
        <w:t>Межполушарные доски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shd w:val="clear" w:color="auto" w:fill="FFFFFF"/>
          <w:lang w:val="ru-RU"/>
        </w:rPr>
      </w:pPr>
      <w:r w:rsidRPr="00364332">
        <w:rPr>
          <w:shd w:val="clear" w:color="auto" w:fill="FFFFFF"/>
          <w:lang w:val="ru-RU"/>
        </w:rPr>
        <w:t xml:space="preserve">Упражнения способствуют развитию зрительно-моторной координации и формированию межполушарных нейронных связей. </w:t>
      </w:r>
    </w:p>
    <w:p w:rsidR="00570538" w:rsidRPr="00364332" w:rsidRDefault="00570538" w:rsidP="00364332">
      <w:pPr>
        <w:pStyle w:val="a4"/>
        <w:numPr>
          <w:ilvl w:val="0"/>
          <w:numId w:val="2"/>
        </w:numPr>
        <w:shd w:val="clear" w:color="auto" w:fill="FFFFFF"/>
        <w:spacing w:beforeAutospacing="0" w:afterAutospacing="0"/>
        <w:ind w:left="0" w:firstLine="709"/>
        <w:rPr>
          <w:shd w:val="clear" w:color="auto" w:fill="FFFFFF"/>
          <w:lang w:val="ru-RU"/>
        </w:rPr>
      </w:pPr>
      <w:r w:rsidRPr="00364332">
        <w:rPr>
          <w:color w:val="000000"/>
          <w:shd w:val="clear" w:color="auto" w:fill="FFFFFF"/>
          <w:lang w:val="ru-RU"/>
        </w:rPr>
        <w:t>Одновременно пальчиками обеих рук проходим лабиринт от начала до конца, затем в обратном направлении.</w:t>
      </w:r>
    </w:p>
    <w:p w:rsidR="00364332" w:rsidRPr="007C5564" w:rsidRDefault="00570538" w:rsidP="007C5564">
      <w:pPr>
        <w:pStyle w:val="a4"/>
        <w:numPr>
          <w:ilvl w:val="0"/>
          <w:numId w:val="2"/>
        </w:numPr>
        <w:shd w:val="clear" w:color="auto" w:fill="FFFFFF"/>
        <w:spacing w:beforeAutospacing="0" w:afterAutospacing="0"/>
        <w:ind w:left="0" w:firstLine="709"/>
        <w:rPr>
          <w:shd w:val="clear" w:color="auto" w:fill="FFFFFF"/>
          <w:lang w:val="ru-RU"/>
        </w:rPr>
      </w:pPr>
      <w:r w:rsidRPr="00364332">
        <w:rPr>
          <w:color w:val="000000"/>
          <w:shd w:val="clear" w:color="auto" w:fill="FFFFFF"/>
          <w:lang w:val="ru-RU"/>
        </w:rPr>
        <w:t>Проводим бегунком ведущей руки лабиринт в одном направлении, затем в другом. Вторая рука может выполнять другое параллельное действие. Усложняем игру: одновременно проходим лабиринт двумя руками с помощью бегунков.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b/>
          <w:shd w:val="clear" w:color="auto" w:fill="FFFFFF"/>
          <w:lang w:val="ru-RU"/>
        </w:rPr>
      </w:pPr>
      <w:r w:rsidRPr="00364332">
        <w:rPr>
          <w:b/>
          <w:shd w:val="clear" w:color="auto" w:fill="FFFFFF"/>
          <w:lang w:val="ru-RU"/>
        </w:rPr>
        <w:t>Упражнения на развитие чувства баланса.</w:t>
      </w:r>
    </w:p>
    <w:p w:rsidR="00570538" w:rsidRPr="00364332" w:rsidRDefault="00BC3D9B" w:rsidP="00364332">
      <w:pPr>
        <w:pStyle w:val="a4"/>
        <w:shd w:val="clear" w:color="auto" w:fill="FFFFFF"/>
        <w:spacing w:beforeAutospacing="0" w:afterAutospacing="0"/>
        <w:rPr>
          <w:shd w:val="clear" w:color="auto" w:fill="FFFFFF"/>
          <w:lang w:val="ru-RU"/>
        </w:rPr>
      </w:pPr>
      <w:r w:rsidRPr="00364332">
        <w:rPr>
          <w:shd w:val="clear" w:color="auto" w:fill="FFFFFF"/>
          <w:lang w:val="ru-RU"/>
        </w:rPr>
        <w:t xml:space="preserve">За развитие чувства баланса  отвечает мозжечок. </w:t>
      </w:r>
      <w:r w:rsidR="00570538" w:rsidRPr="00364332">
        <w:rPr>
          <w:shd w:val="clear" w:color="auto" w:fill="FFFFFF"/>
          <w:lang w:val="ru-RU"/>
        </w:rPr>
        <w:t>Мозжечковая стимуляция повышает когнитивные</w:t>
      </w:r>
      <w:r w:rsidR="00570538" w:rsidRPr="00364332">
        <w:rPr>
          <w:shd w:val="clear" w:color="auto" w:fill="FFFFFF"/>
          <w:lang w:val="ru-RU"/>
        </w:rPr>
        <w:tab/>
        <w:t xml:space="preserve">и психические способности,  становясь  эффективным методом помощи для детей, имеющих проблемы с обучением. 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shd w:val="clear" w:color="auto" w:fill="FFFFFF"/>
          <w:lang w:val="ru-RU"/>
        </w:rPr>
      </w:pPr>
      <w:r w:rsidRPr="00364332">
        <w:rPr>
          <w:shd w:val="clear" w:color="auto" w:fill="FFFFFF"/>
          <w:lang w:val="ru-RU"/>
        </w:rPr>
        <w:lastRenderedPageBreak/>
        <w:t>Ребенок  стоит  на  поверхности доски</w:t>
      </w:r>
      <w:r w:rsidRPr="00364332">
        <w:rPr>
          <w:shd w:val="clear" w:color="auto" w:fill="FFFFFF"/>
          <w:lang w:val="ru-RU"/>
        </w:rPr>
        <w:tab/>
        <w:t>округлой</w:t>
      </w:r>
      <w:r w:rsidRPr="00364332">
        <w:rPr>
          <w:shd w:val="clear" w:color="auto" w:fill="FFFFFF"/>
          <w:lang w:val="ru-RU"/>
        </w:rPr>
        <w:tab/>
        <w:t xml:space="preserve">формы и попытках удержать равновесие. Нужно  балансируя  в  положении стоя, выполнять  простые движения по заданию  педагога,  под  задаваемый ритм   (это   может   быть   музыка, считалка или счет). 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b/>
          <w:shd w:val="clear" w:color="auto" w:fill="FFFFFF"/>
          <w:lang w:val="ru-RU"/>
        </w:rPr>
      </w:pPr>
      <w:r w:rsidRPr="00364332">
        <w:rPr>
          <w:b/>
          <w:shd w:val="clear" w:color="auto" w:fill="FFFFFF"/>
          <w:lang w:val="ru-RU"/>
        </w:rPr>
        <w:t>Жест и цвет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shd w:val="clear" w:color="auto" w:fill="FFFFFF"/>
          <w:lang w:val="ru-RU"/>
        </w:rPr>
      </w:pPr>
      <w:r w:rsidRPr="00364332">
        <w:rPr>
          <w:bCs/>
          <w:shd w:val="clear" w:color="auto" w:fill="FFFFFF"/>
          <w:lang w:val="ru-RU"/>
        </w:rPr>
        <w:t xml:space="preserve">Упражнение </w:t>
      </w:r>
      <w:r w:rsidRPr="00364332">
        <w:rPr>
          <w:b/>
          <w:bCs/>
          <w:shd w:val="clear" w:color="auto" w:fill="FFFFFF"/>
          <w:lang w:val="ru-RU"/>
        </w:rPr>
        <w:t xml:space="preserve"> </w:t>
      </w:r>
      <w:r w:rsidRPr="00364332">
        <w:rPr>
          <w:shd w:val="clear" w:color="auto" w:fill="FFFFFF"/>
          <w:lang w:val="ru-RU"/>
        </w:rPr>
        <w:t xml:space="preserve">предназначено  для развития  внимания,  восприятия цвета и скорости реакции. </w:t>
      </w:r>
    </w:p>
    <w:p w:rsidR="00570538" w:rsidRPr="00364332" w:rsidRDefault="00570538" w:rsidP="00364332">
      <w:pPr>
        <w:pStyle w:val="a4"/>
        <w:numPr>
          <w:ilvl w:val="0"/>
          <w:numId w:val="3"/>
        </w:numPr>
        <w:shd w:val="clear" w:color="auto" w:fill="FFFFFF"/>
        <w:spacing w:beforeAutospacing="0" w:afterAutospacing="0"/>
        <w:ind w:left="0" w:firstLine="709"/>
        <w:rPr>
          <w:shd w:val="clear" w:color="auto" w:fill="FFFFFF"/>
          <w:lang w:val="ru-RU"/>
        </w:rPr>
      </w:pPr>
      <w:r w:rsidRPr="00364332">
        <w:rPr>
          <w:shd w:val="clear" w:color="auto" w:fill="FFFFFF"/>
          <w:lang w:val="ru-RU"/>
        </w:rPr>
        <w:t>Левой рукой ребенок показывает и называет цвета по кругу, а правой выполняй ту позицию, которая находится в верхней части игрового поля на круге такого же цвета.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b/>
          <w:bCs/>
          <w:shd w:val="clear" w:color="auto" w:fill="FFFFFF"/>
          <w:lang w:val="ru-RU"/>
        </w:rPr>
      </w:pPr>
      <w:r w:rsidRPr="00364332">
        <w:rPr>
          <w:b/>
          <w:bCs/>
          <w:shd w:val="clear" w:color="auto" w:fill="FFFFFF"/>
          <w:lang w:val="ru-RU"/>
        </w:rPr>
        <w:t xml:space="preserve">     Нейрокарточки «Помоги животным добраться до еды, встретится»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b/>
          <w:bCs/>
          <w:shd w:val="clear" w:color="auto" w:fill="FFFFFF"/>
          <w:lang w:val="ru-RU"/>
        </w:rPr>
      </w:pPr>
      <w:r w:rsidRPr="00364332">
        <w:rPr>
          <w:shd w:val="clear" w:color="auto" w:fill="FFFFFF"/>
          <w:lang w:val="ru-RU"/>
        </w:rPr>
        <w:t>Упражнения способствуют</w:t>
      </w:r>
      <w:r w:rsidRPr="00364332">
        <w:rPr>
          <w:rStyle w:val="a5"/>
          <w:shd w:val="clear" w:color="auto" w:fill="FFFFFF"/>
        </w:rPr>
        <w:t> </w:t>
      </w:r>
      <w:r w:rsidRPr="00364332">
        <w:rPr>
          <w:shd w:val="clear" w:color="auto" w:fill="FFFFFF"/>
          <w:lang w:val="ru-RU"/>
        </w:rPr>
        <w:t xml:space="preserve"> развитию межполушарных связей </w:t>
      </w:r>
      <w:r w:rsidRPr="00364332">
        <w:rPr>
          <w:shd w:val="clear" w:color="auto" w:fill="FFFFFF"/>
        </w:rPr>
        <w:t> </w:t>
      </w:r>
      <w:r w:rsidRPr="00364332">
        <w:rPr>
          <w:shd w:val="clear" w:color="auto" w:fill="FFFFFF"/>
          <w:lang w:val="ru-RU"/>
        </w:rPr>
        <w:t>мозга.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b/>
          <w:bCs/>
          <w:shd w:val="clear" w:color="auto" w:fill="FFFFFF"/>
          <w:lang w:val="ru-RU"/>
        </w:rPr>
      </w:pPr>
      <w:r w:rsidRPr="00364332">
        <w:rPr>
          <w:shd w:val="clear" w:color="auto" w:fill="FFFFFF"/>
          <w:lang w:val="ru-RU"/>
        </w:rPr>
        <w:t>Необходимо проходить дорожки двумя руками одновременно.</w:t>
      </w:r>
      <w:r w:rsidRPr="00364332">
        <w:rPr>
          <w:shd w:val="clear" w:color="auto" w:fill="FFFFFF"/>
        </w:rPr>
        <w:t> 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b/>
          <w:bCs/>
          <w:color w:val="000000"/>
          <w:shd w:val="clear" w:color="auto" w:fill="FFFFFF"/>
          <w:lang w:val="ru-RU"/>
        </w:rPr>
      </w:pPr>
      <w:r w:rsidRPr="00364332">
        <w:rPr>
          <w:b/>
          <w:bCs/>
          <w:color w:val="000000"/>
          <w:shd w:val="clear" w:color="auto" w:fill="FFFFFF"/>
          <w:lang w:val="ru-RU"/>
        </w:rPr>
        <w:t xml:space="preserve">     «Кулак, ребро, ладонь»</w:t>
      </w:r>
    </w:p>
    <w:p w:rsidR="00570538" w:rsidRPr="00364332" w:rsidRDefault="00570538" w:rsidP="0036433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364332">
        <w:rPr>
          <w:rStyle w:val="c0"/>
          <w:color w:val="000000"/>
        </w:rPr>
        <w:t>Упражнение улучшает мыслительную деятельность синхронизирует работу полушарий, способствует запоминанию повышает устойчивость внимания, активизирует процессы письма и чтения</w:t>
      </w:r>
      <w:r w:rsidR="00143714" w:rsidRPr="00364332">
        <w:rPr>
          <w:rStyle w:val="c0"/>
          <w:color w:val="000000"/>
        </w:rPr>
        <w:t>.</w:t>
      </w:r>
    </w:p>
    <w:p w:rsidR="00570538" w:rsidRPr="00364332" w:rsidRDefault="00570538" w:rsidP="00364332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364332">
        <w:rPr>
          <w:rStyle w:val="c0"/>
          <w:color w:val="000000"/>
        </w:rPr>
        <w:t xml:space="preserve"> Упражнение выполняется сначала правой рукой, потом – левой, затем двумя руками вместе.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b/>
          <w:shd w:val="clear" w:color="auto" w:fill="FFFFFF"/>
          <w:lang w:val="ru-RU"/>
        </w:rPr>
      </w:pPr>
      <w:r w:rsidRPr="00364332">
        <w:rPr>
          <w:b/>
          <w:shd w:val="clear" w:color="auto" w:fill="FFFFFF"/>
          <w:lang w:val="ru-RU"/>
        </w:rPr>
        <w:t xml:space="preserve">     Нейрокарточки повтори по образцу</w:t>
      </w:r>
    </w:p>
    <w:p w:rsidR="00570538" w:rsidRPr="00364332" w:rsidRDefault="00570538" w:rsidP="00364332">
      <w:pPr>
        <w:rPr>
          <w:rFonts w:ascii="Times New Roman" w:hAnsi="Times New Roman" w:cs="Times New Roman"/>
          <w:sz w:val="24"/>
          <w:szCs w:val="24"/>
        </w:rPr>
      </w:pPr>
      <w:r w:rsidRPr="00364332">
        <w:rPr>
          <w:rFonts w:ascii="Times New Roman" w:hAnsi="Times New Roman" w:cs="Times New Roman"/>
          <w:sz w:val="24"/>
          <w:szCs w:val="24"/>
        </w:rPr>
        <w:t>Упражнение способствует развитию внимания, пространственных представлений, улучшает реакцию. 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color w:val="111111"/>
          <w:shd w:val="clear" w:color="auto" w:fill="FFFFFF"/>
          <w:lang w:val="ru-RU"/>
        </w:rPr>
      </w:pPr>
      <w:r w:rsidRPr="00364332">
        <w:rPr>
          <w:color w:val="111111"/>
          <w:shd w:val="clear" w:color="auto" w:fill="FFFFFF"/>
          <w:lang w:val="ru-RU"/>
        </w:rPr>
        <w:t>Ребенок  должен воспроизвести положение рук</w:t>
      </w:r>
      <w:r w:rsidRPr="00364332">
        <w:rPr>
          <w:color w:val="111111"/>
          <w:shd w:val="clear" w:color="auto" w:fill="FFFFFF"/>
        </w:rPr>
        <w:t> </w:t>
      </w:r>
      <w:r w:rsidRPr="00364332">
        <w:rPr>
          <w:color w:val="111111"/>
          <w:shd w:val="clear" w:color="auto" w:fill="FFFFFF"/>
          <w:lang w:val="ru-RU"/>
        </w:rPr>
        <w:t>,</w:t>
      </w:r>
      <w:r w:rsidRPr="00364332">
        <w:rPr>
          <w:color w:val="111111"/>
          <w:shd w:val="clear" w:color="auto" w:fill="FFFFFF"/>
        </w:rPr>
        <w:t> </w:t>
      </w:r>
      <w:r w:rsidRPr="00364332">
        <w:rPr>
          <w:color w:val="111111"/>
          <w:shd w:val="clear" w:color="auto" w:fill="FFFFFF"/>
          <w:lang w:val="ru-RU"/>
        </w:rPr>
        <w:t>которую он видит на картинке.</w:t>
      </w:r>
    </w:p>
    <w:p w:rsidR="00570538" w:rsidRPr="00364332" w:rsidRDefault="00570538" w:rsidP="00364332">
      <w:pPr>
        <w:pStyle w:val="a4"/>
        <w:shd w:val="clear" w:color="auto" w:fill="FFFFFF"/>
        <w:spacing w:beforeAutospacing="0" w:afterAutospacing="0"/>
        <w:rPr>
          <w:color w:val="111111"/>
          <w:shd w:val="clear" w:color="auto" w:fill="FFFFFF"/>
          <w:lang w:val="ru-RU"/>
        </w:rPr>
      </w:pPr>
      <w:r w:rsidRPr="00364332">
        <w:rPr>
          <w:color w:val="111111"/>
          <w:shd w:val="clear" w:color="auto" w:fill="FFFFFF"/>
          <w:lang w:val="ru-RU"/>
        </w:rPr>
        <w:t>Заключительный</w:t>
      </w:r>
    </w:p>
    <w:p w:rsidR="00570538" w:rsidRPr="00364332" w:rsidRDefault="00570538" w:rsidP="00364332">
      <w:pP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 w:rsidRPr="0036433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Рефлексия участников </w:t>
      </w:r>
      <w:r w:rsidRPr="00364332">
        <w:rPr>
          <w:rFonts w:ascii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мастер-класса</w:t>
      </w:r>
      <w:r w:rsidRPr="0036433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Pr="00364332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 Подведение итогов.</w:t>
      </w:r>
    </w:p>
    <w:p w:rsidR="00570538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Уважаемые коллеги, надеюсь, вы пополнили свою рабочую копилку новыми упражнениями, которые так же станут для вас любимыми и полезными в работе с детьми дошкольного возраста.</w:t>
      </w:r>
    </w:p>
    <w:p w:rsidR="00364332" w:rsidRDefault="007C5564" w:rsidP="0036433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364332" w:rsidRPr="00364332">
        <w:rPr>
          <w:rFonts w:ascii="Times New Roman" w:hAnsi="Times New Roman" w:cs="Times New Roman"/>
          <w:sz w:val="24"/>
          <w:szCs w:val="24"/>
        </w:rPr>
        <w:t>предлагает участникам высказаться на вопросы:</w:t>
      </w:r>
    </w:p>
    <w:p w:rsidR="00364332" w:rsidRDefault="00364332" w:rsidP="0036433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332">
        <w:rPr>
          <w:rFonts w:ascii="Times New Roman" w:hAnsi="Times New Roman" w:cs="Times New Roman"/>
          <w:sz w:val="24"/>
          <w:szCs w:val="24"/>
        </w:rPr>
        <w:t xml:space="preserve"> Сегодня я узнала… </w:t>
      </w:r>
    </w:p>
    <w:p w:rsidR="00364332" w:rsidRDefault="00364332" w:rsidP="0036433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364332">
        <w:rPr>
          <w:rFonts w:ascii="Times New Roman" w:hAnsi="Times New Roman" w:cs="Times New Roman"/>
          <w:sz w:val="24"/>
          <w:szCs w:val="24"/>
        </w:rPr>
        <w:t xml:space="preserve">Мне было… Теперь я могу… </w:t>
      </w:r>
    </w:p>
    <w:p w:rsidR="00364332" w:rsidRPr="00364332" w:rsidRDefault="00364332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hAnsi="Times New Roman" w:cs="Times New Roman"/>
          <w:sz w:val="24"/>
          <w:szCs w:val="24"/>
        </w:rPr>
        <w:t>Меня удивило… (Обмен мнениями)</w:t>
      </w:r>
    </w:p>
    <w:p w:rsidR="00570538" w:rsidRPr="00364332" w:rsidRDefault="00570538" w:rsidP="00364332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завершении я хочу вам пожелать, чтобы самым лучшим отдыхом для вас была работа, лучшим днем был день –</w:t>
      </w:r>
      <w:r w:rsid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6433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«сегодня»</w:t>
      </w:r>
      <w:r w:rsidRPr="003643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самым большим даром -любовь, а самым большим богатством здоровье.</w:t>
      </w:r>
    </w:p>
    <w:p w:rsidR="003A6DC0" w:rsidRPr="00364332" w:rsidRDefault="00570538" w:rsidP="00364332">
      <w:pPr>
        <w:pStyle w:val="a4"/>
        <w:shd w:val="clear" w:color="auto" w:fill="FFFFFF"/>
        <w:spacing w:beforeAutospacing="0" w:afterAutospacing="0"/>
        <w:rPr>
          <w:shd w:val="clear" w:color="auto" w:fill="FFFFFF"/>
          <w:lang w:val="ru-RU"/>
        </w:rPr>
      </w:pPr>
      <w:r w:rsidRPr="00364332">
        <w:rPr>
          <w:shd w:val="clear" w:color="auto" w:fill="FFFFFF"/>
          <w:lang w:val="ru-RU"/>
        </w:rPr>
        <w:t>Список использованной литературы:</w:t>
      </w:r>
    </w:p>
    <w:p w:rsidR="008C2623" w:rsidRPr="00364332" w:rsidRDefault="008C2623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Михеева Е.В. Здоровье сберегающие технологии в ДОУ // Методические</w:t>
      </w:r>
    </w:p>
    <w:p w:rsidR="008C2623" w:rsidRPr="00364332" w:rsidRDefault="008C2623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рекомендации, М., 2009</w:t>
      </w:r>
    </w:p>
    <w:p w:rsidR="008C2623" w:rsidRPr="00364332" w:rsidRDefault="00364332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F56F5E"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8C2623"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Шанина Г.Е. Упражнения специального кинезиологического комплекса для</w:t>
      </w:r>
    </w:p>
    <w:p w:rsidR="008C2623" w:rsidRPr="00364332" w:rsidRDefault="008C2623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восстановления межполушарного взаимодействия у детей и подростков:</w:t>
      </w:r>
    </w:p>
    <w:p w:rsidR="008C2623" w:rsidRPr="00364332" w:rsidRDefault="008C2623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Учебное пособие. - М.: ВНИИК,1999.</w:t>
      </w:r>
    </w:p>
    <w:p w:rsidR="008C2623" w:rsidRPr="00364332" w:rsidRDefault="00364332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F56F5E"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8C2623"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Трясорукова Т.П. Развитие межполушарного взаимодействия у детей:</w:t>
      </w:r>
    </w:p>
    <w:p w:rsidR="008C2623" w:rsidRPr="00364332" w:rsidRDefault="008C2623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нейродинамическая гимнастика. - Изд.2-е. Ростов н/Д.: Феникс, 2019 - 32с.</w:t>
      </w:r>
    </w:p>
    <w:p w:rsidR="008C2623" w:rsidRPr="00364332" w:rsidRDefault="00364332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F56F5E"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8C2623"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Трясорукова Т.П. «Развитие межполушарного взаимодействия у детей:</w:t>
      </w:r>
    </w:p>
    <w:p w:rsidR="008C2623" w:rsidRPr="00364332" w:rsidRDefault="008C2623" w:rsidP="0036433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6433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нейродинамическая гимнастика»</w:t>
      </w:r>
    </w:p>
    <w:p w:rsidR="008C2623" w:rsidRPr="00364332" w:rsidRDefault="00F56F5E" w:rsidP="00364332">
      <w:pPr>
        <w:pStyle w:val="a4"/>
        <w:shd w:val="clear" w:color="auto" w:fill="FFFFFF"/>
        <w:spacing w:beforeAutospacing="0" w:afterAutospacing="0"/>
        <w:rPr>
          <w:shd w:val="clear" w:color="auto" w:fill="FFFFFF"/>
          <w:lang w:val="ru-RU"/>
        </w:rPr>
      </w:pPr>
      <w:r w:rsidRPr="00364332">
        <w:rPr>
          <w:color w:val="1A1A1A"/>
          <w:shd w:val="clear" w:color="auto" w:fill="FFFFFF"/>
          <w:lang w:val="ru-RU"/>
        </w:rPr>
        <w:t xml:space="preserve"> </w:t>
      </w:r>
      <w:r w:rsidR="00364332">
        <w:rPr>
          <w:color w:val="1A1A1A"/>
          <w:shd w:val="clear" w:color="auto" w:fill="FFFFFF"/>
          <w:lang w:val="ru-RU"/>
        </w:rPr>
        <w:t>5</w:t>
      </w:r>
      <w:r w:rsidRPr="00364332">
        <w:rPr>
          <w:color w:val="1A1A1A"/>
          <w:shd w:val="clear" w:color="auto" w:fill="FFFFFF"/>
          <w:lang w:val="ru-RU"/>
        </w:rPr>
        <w:t>.Развивашка онлайн:</w:t>
      </w:r>
      <w:r w:rsidR="007C5564">
        <w:rPr>
          <w:color w:val="1A1A1A"/>
          <w:shd w:val="clear" w:color="auto" w:fill="FFFFFF"/>
          <w:lang w:val="ru-RU"/>
        </w:rPr>
        <w:t xml:space="preserve"> </w:t>
      </w:r>
      <w:hyperlink r:id="rId9" w:history="1">
        <w:r w:rsidRPr="007C5564">
          <w:rPr>
            <w:rStyle w:val="a3"/>
            <w:shd w:val="clear" w:color="auto" w:fill="FFFFFF"/>
          </w:rPr>
          <w:t>https</w:t>
        </w:r>
        <w:r w:rsidRPr="007C5564">
          <w:rPr>
            <w:rStyle w:val="a3"/>
            <w:shd w:val="clear" w:color="auto" w:fill="FFFFFF"/>
            <w:lang w:val="ru-RU"/>
          </w:rPr>
          <w:t>://</w:t>
        </w:r>
        <w:r w:rsidRPr="007C5564">
          <w:rPr>
            <w:rStyle w:val="a3"/>
            <w:shd w:val="clear" w:color="auto" w:fill="FFFFFF"/>
          </w:rPr>
          <w:t>razvivashka</w:t>
        </w:r>
        <w:r w:rsidRPr="007C5564">
          <w:rPr>
            <w:rStyle w:val="a3"/>
            <w:shd w:val="clear" w:color="auto" w:fill="FFFFFF"/>
            <w:lang w:val="ru-RU"/>
          </w:rPr>
          <w:t>.</w:t>
        </w:r>
        <w:r w:rsidRPr="007C5564">
          <w:rPr>
            <w:rStyle w:val="a3"/>
            <w:shd w:val="clear" w:color="auto" w:fill="FFFFFF"/>
          </w:rPr>
          <w:t>online</w:t>
        </w:r>
        <w:r w:rsidRPr="007C5564">
          <w:rPr>
            <w:rStyle w:val="a3"/>
            <w:shd w:val="clear" w:color="auto" w:fill="FFFFFF"/>
            <w:lang w:val="ru-RU"/>
          </w:rPr>
          <w:t>/</w:t>
        </w:r>
        <w:r w:rsidRPr="007C5564">
          <w:rPr>
            <w:rStyle w:val="a3"/>
            <w:shd w:val="clear" w:color="auto" w:fill="FFFFFF"/>
          </w:rPr>
          <w:t>metodiki</w:t>
        </w:r>
        <w:r w:rsidRPr="007C5564">
          <w:rPr>
            <w:rStyle w:val="a3"/>
            <w:shd w:val="clear" w:color="auto" w:fill="FFFFFF"/>
            <w:lang w:val="ru-RU"/>
          </w:rPr>
          <w:t>/</w:t>
        </w:r>
        <w:r w:rsidRPr="007C5564">
          <w:rPr>
            <w:rStyle w:val="a3"/>
            <w:shd w:val="clear" w:color="auto" w:fill="FFFFFF"/>
          </w:rPr>
          <w:t>gimnastika</w:t>
        </w:r>
        <w:r w:rsidRPr="007C5564">
          <w:rPr>
            <w:rStyle w:val="a3"/>
            <w:shd w:val="clear" w:color="auto" w:fill="FFFFFF"/>
            <w:lang w:val="ru-RU"/>
          </w:rPr>
          <w:t>-</w:t>
        </w:r>
        <w:r w:rsidRPr="007C5564">
          <w:rPr>
            <w:rStyle w:val="a3"/>
            <w:shd w:val="clear" w:color="auto" w:fill="FFFFFF"/>
          </w:rPr>
          <w:t>dlya</w:t>
        </w:r>
        <w:r w:rsidRPr="007C5564">
          <w:rPr>
            <w:rStyle w:val="a3"/>
            <w:shd w:val="clear" w:color="auto" w:fill="FFFFFF"/>
            <w:lang w:val="ru-RU"/>
          </w:rPr>
          <w:t>-</w:t>
        </w:r>
        <w:r w:rsidRPr="007C5564">
          <w:rPr>
            <w:rStyle w:val="a3"/>
            <w:shd w:val="clear" w:color="auto" w:fill="FFFFFF"/>
          </w:rPr>
          <w:t>mozga</w:t>
        </w:r>
        <w:r w:rsidRPr="007C5564">
          <w:rPr>
            <w:rStyle w:val="a3"/>
            <w:shd w:val="clear" w:color="auto" w:fill="FFFFFF"/>
            <w:lang w:val="ru-RU"/>
          </w:rPr>
          <w:t xml:space="preserve">                               </w:t>
        </w:r>
      </w:hyperlink>
      <w:r w:rsidRPr="00364332">
        <w:rPr>
          <w:color w:val="1A1A1A"/>
          <w:shd w:val="clear" w:color="auto" w:fill="FFFFFF"/>
          <w:lang w:val="ru-RU"/>
        </w:rPr>
        <w:t xml:space="preserve"> </w:t>
      </w:r>
    </w:p>
    <w:p w:rsidR="00BD69C6" w:rsidRPr="00364332" w:rsidRDefault="00BD69C6" w:rsidP="00364332">
      <w:pPr>
        <w:rPr>
          <w:rFonts w:ascii="Times New Roman" w:hAnsi="Times New Roman" w:cs="Times New Roman"/>
          <w:sz w:val="24"/>
          <w:szCs w:val="24"/>
        </w:rPr>
      </w:pPr>
    </w:p>
    <w:p w:rsidR="00BD69C6" w:rsidRPr="00364332" w:rsidRDefault="00BD69C6" w:rsidP="00364332">
      <w:pPr>
        <w:rPr>
          <w:rFonts w:ascii="Times New Roman" w:hAnsi="Times New Roman" w:cs="Times New Roman"/>
          <w:sz w:val="24"/>
          <w:szCs w:val="24"/>
        </w:rPr>
      </w:pPr>
    </w:p>
    <w:p w:rsidR="00BD69C6" w:rsidRPr="00364332" w:rsidRDefault="00BD69C6" w:rsidP="00364332">
      <w:pPr>
        <w:rPr>
          <w:rFonts w:ascii="Times New Roman" w:hAnsi="Times New Roman" w:cs="Times New Roman"/>
          <w:sz w:val="24"/>
          <w:szCs w:val="24"/>
        </w:rPr>
      </w:pPr>
    </w:p>
    <w:sectPr w:rsidR="00BD69C6" w:rsidRPr="00364332" w:rsidSect="007C55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33A4C2"/>
    <w:multiLevelType w:val="singleLevel"/>
    <w:tmpl w:val="AD33A4C2"/>
    <w:lvl w:ilvl="0">
      <w:start w:val="1"/>
      <w:numFmt w:val="decimal"/>
      <w:suff w:val="space"/>
      <w:lvlText w:val="%1."/>
      <w:lvlJc w:val="left"/>
      <w:pPr>
        <w:ind w:left="10"/>
      </w:pPr>
    </w:lvl>
  </w:abstractNum>
  <w:abstractNum w:abstractNumId="1">
    <w:nsid w:val="0E517856"/>
    <w:multiLevelType w:val="hybridMultilevel"/>
    <w:tmpl w:val="2CE6DCBC"/>
    <w:lvl w:ilvl="0" w:tplc="041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>
    <w:nsid w:val="3A227AD5"/>
    <w:multiLevelType w:val="hybridMultilevel"/>
    <w:tmpl w:val="FE046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212BB"/>
    <w:multiLevelType w:val="hybridMultilevel"/>
    <w:tmpl w:val="9A72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0752D"/>
    <w:rsid w:val="00143714"/>
    <w:rsid w:val="0020752D"/>
    <w:rsid w:val="00364332"/>
    <w:rsid w:val="003A6DC0"/>
    <w:rsid w:val="003F464C"/>
    <w:rsid w:val="00570538"/>
    <w:rsid w:val="007C5564"/>
    <w:rsid w:val="008C2623"/>
    <w:rsid w:val="00947CE5"/>
    <w:rsid w:val="00B2736D"/>
    <w:rsid w:val="00BC3D9B"/>
    <w:rsid w:val="00BD69C6"/>
    <w:rsid w:val="00BF2ADE"/>
    <w:rsid w:val="00CA39EE"/>
    <w:rsid w:val="00EB3C41"/>
    <w:rsid w:val="00F56F5E"/>
    <w:rsid w:val="00F824AC"/>
    <w:rsid w:val="00F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69C6"/>
    <w:rPr>
      <w:color w:val="0000FF"/>
      <w:u w:val="single"/>
    </w:rPr>
  </w:style>
  <w:style w:type="paragraph" w:styleId="a4">
    <w:name w:val="Normal (Web)"/>
    <w:uiPriority w:val="99"/>
    <w:rsid w:val="00BD69C6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5">
    <w:name w:val="Strong"/>
    <w:basedOn w:val="a0"/>
    <w:uiPriority w:val="22"/>
    <w:qFormat/>
    <w:rsid w:val="003A6DC0"/>
    <w:rPr>
      <w:b/>
      <w:bCs/>
    </w:rPr>
  </w:style>
  <w:style w:type="paragraph" w:customStyle="1" w:styleId="c2">
    <w:name w:val="c2"/>
    <w:basedOn w:val="a"/>
    <w:rsid w:val="005705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0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nejropsiholog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razvitie-reben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nejropsihologi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azvivashka.online/metodiki/gimnastika-dlya-mozga%20%20%20%20%20%20%20%20%20%20%20%20%20%20%20%20%20%20%20%20%20%20%20%20%20%20%20%20%20%20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4D25-0AE3-4C8F-A5A3-E7AC86D2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202406</cp:lastModifiedBy>
  <cp:revision>5</cp:revision>
  <dcterms:created xsi:type="dcterms:W3CDTF">2024-11-06T21:22:00Z</dcterms:created>
  <dcterms:modified xsi:type="dcterms:W3CDTF">2024-11-08T10:39:00Z</dcterms:modified>
</cp:coreProperties>
</file>