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3B" w:rsidRDefault="00EE2D3B" w:rsidP="006C7CCE">
      <w:pPr>
        <w:pStyle w:val="1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342900" cy="4572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3B" w:rsidRDefault="00EE2D3B" w:rsidP="006C7CCE">
      <w:pPr>
        <w:pStyle w:val="1"/>
        <w:rPr>
          <w:b w:val="0"/>
          <w:sz w:val="28"/>
          <w:szCs w:val="28"/>
        </w:rPr>
      </w:pPr>
    </w:p>
    <w:p w:rsidR="00EF3A8B" w:rsidRPr="006C7CCE" w:rsidRDefault="00EF3A8B" w:rsidP="006C7CCE">
      <w:pPr>
        <w:pStyle w:val="1"/>
        <w:rPr>
          <w:b w:val="0"/>
          <w:sz w:val="28"/>
          <w:szCs w:val="28"/>
        </w:rPr>
      </w:pPr>
      <w:r w:rsidRPr="006C7CCE">
        <w:rPr>
          <w:b w:val="0"/>
          <w:sz w:val="28"/>
          <w:szCs w:val="28"/>
        </w:rPr>
        <w:t>РОССИЙСКАЯ ФЕДЕРАЦИЯ</w:t>
      </w:r>
      <w:r w:rsidRPr="006C7CCE">
        <w:rPr>
          <w:b w:val="0"/>
          <w:sz w:val="28"/>
          <w:szCs w:val="28"/>
        </w:rPr>
        <w:br/>
        <w:t>КРАСНОЯРСКИЙ КРАЙ</w:t>
      </w:r>
    </w:p>
    <w:p w:rsidR="00EF3A8B" w:rsidRDefault="00EF3A8B" w:rsidP="00EF3A8B">
      <w:pPr>
        <w:keepNext/>
        <w:keepLines/>
        <w:rPr>
          <w:szCs w:val="24"/>
        </w:rPr>
      </w:pPr>
    </w:p>
    <w:p w:rsidR="00EF3A8B" w:rsidRDefault="00EF3A8B" w:rsidP="00EF3A8B">
      <w:pPr>
        <w:pStyle w:val="1"/>
        <w:keepLines/>
        <w:rPr>
          <w:b w:val="0"/>
          <w:szCs w:val="32"/>
        </w:rPr>
      </w:pPr>
      <w:r>
        <w:rPr>
          <w:b w:val="0"/>
          <w:szCs w:val="32"/>
        </w:rPr>
        <w:t>АДМИНИСТРАЦИЯ КАЗАЧИНСКОГО РАЙОНА</w:t>
      </w:r>
    </w:p>
    <w:p w:rsidR="00EF3A8B" w:rsidRDefault="00EF3A8B" w:rsidP="00EF3A8B">
      <w:pPr>
        <w:keepNext/>
        <w:keepLines/>
        <w:jc w:val="center"/>
        <w:rPr>
          <w:szCs w:val="24"/>
        </w:rPr>
      </w:pPr>
    </w:p>
    <w:p w:rsidR="00EF3A8B" w:rsidRDefault="00EF3A8B" w:rsidP="00EF3A8B">
      <w:pPr>
        <w:keepNext/>
        <w:keepLines/>
        <w:jc w:val="center"/>
        <w:rPr>
          <w:szCs w:val="24"/>
        </w:rPr>
      </w:pPr>
    </w:p>
    <w:p w:rsidR="00EF3A8B" w:rsidRDefault="00EF3A8B" w:rsidP="00EF3A8B">
      <w:pPr>
        <w:pStyle w:val="2"/>
        <w:keepLines/>
      </w:pPr>
      <w:r>
        <w:rPr>
          <w:sz w:val="32"/>
          <w:szCs w:val="32"/>
        </w:rPr>
        <w:t xml:space="preserve">ПОСТАНОВЛЕНИЕ     </w:t>
      </w:r>
    </w:p>
    <w:p w:rsidR="00EF3A8B" w:rsidRDefault="00EF3A8B" w:rsidP="00EF3A8B">
      <w:pPr>
        <w:keepNext/>
        <w:keepLines/>
      </w:pPr>
    </w:p>
    <w:p w:rsidR="00EF3A8B" w:rsidRDefault="00EF3A8B" w:rsidP="00EF3A8B">
      <w:pPr>
        <w:keepNext/>
        <w:keepLines/>
        <w:rPr>
          <w:szCs w:val="24"/>
        </w:rPr>
      </w:pPr>
    </w:p>
    <w:tbl>
      <w:tblPr>
        <w:tblW w:w="9180" w:type="dxa"/>
        <w:tblLayout w:type="fixed"/>
        <w:tblLook w:val="04A0"/>
      </w:tblPr>
      <w:tblGrid>
        <w:gridCol w:w="3178"/>
        <w:gridCol w:w="3178"/>
        <w:gridCol w:w="2824"/>
      </w:tblGrid>
      <w:tr w:rsidR="00EF3A8B" w:rsidTr="00EF3A8B">
        <w:trPr>
          <w:trHeight w:val="2"/>
        </w:trPr>
        <w:tc>
          <w:tcPr>
            <w:tcW w:w="3178" w:type="dxa"/>
            <w:hideMark/>
          </w:tcPr>
          <w:p w:rsidR="00EF3A8B" w:rsidRDefault="003B1D16" w:rsidP="003B1D16">
            <w:pPr>
              <w:keepNext/>
              <w:keepLines/>
              <w:jc w:val="both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01.03</w:t>
            </w:r>
            <w:r w:rsidR="00EF3A8B">
              <w:rPr>
                <w:spacing w:val="-10"/>
                <w:szCs w:val="24"/>
              </w:rPr>
              <w:t>.20</w:t>
            </w:r>
            <w:r w:rsidR="006C7CCE">
              <w:rPr>
                <w:spacing w:val="-10"/>
                <w:szCs w:val="24"/>
              </w:rPr>
              <w:t>2</w:t>
            </w:r>
            <w:r w:rsidR="00EE2D3B">
              <w:rPr>
                <w:spacing w:val="-10"/>
                <w:szCs w:val="24"/>
              </w:rPr>
              <w:t>4</w:t>
            </w:r>
            <w:r w:rsidR="00EF3A8B">
              <w:rPr>
                <w:spacing w:val="-10"/>
                <w:szCs w:val="24"/>
              </w:rPr>
              <w:t xml:space="preserve"> г.  </w:t>
            </w:r>
          </w:p>
        </w:tc>
        <w:tc>
          <w:tcPr>
            <w:tcW w:w="3178" w:type="dxa"/>
            <w:hideMark/>
          </w:tcPr>
          <w:p w:rsidR="00EF3A8B" w:rsidRDefault="00EF3A8B">
            <w:pPr>
              <w:keepNext/>
              <w:keepLine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с. Казачинское</w:t>
            </w:r>
          </w:p>
        </w:tc>
        <w:tc>
          <w:tcPr>
            <w:tcW w:w="2824" w:type="dxa"/>
            <w:hideMark/>
          </w:tcPr>
          <w:p w:rsidR="00EF3A8B" w:rsidRDefault="00EF3A8B">
            <w:pPr>
              <w:keepNext/>
              <w:keepLine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№ </w:t>
            </w:r>
            <w:r w:rsidR="003B1D16">
              <w:rPr>
                <w:szCs w:val="24"/>
              </w:rPr>
              <w:t>101-п</w:t>
            </w:r>
            <w:r w:rsidR="00EE2D3B">
              <w:rPr>
                <w:szCs w:val="24"/>
              </w:rPr>
              <w:t xml:space="preserve">     </w:t>
            </w:r>
          </w:p>
        </w:tc>
      </w:tr>
    </w:tbl>
    <w:p w:rsidR="00EF3A8B" w:rsidRDefault="00EF3A8B" w:rsidP="00EF3A8B">
      <w:pPr>
        <w:keepNext/>
        <w:keepLines/>
        <w:shd w:val="clear" w:color="auto" w:fill="FFFFFF"/>
        <w:tabs>
          <w:tab w:val="left" w:pos="2760"/>
        </w:tabs>
        <w:jc w:val="both"/>
        <w:rPr>
          <w:b/>
          <w:bCs/>
          <w:szCs w:val="24"/>
        </w:rPr>
      </w:pPr>
    </w:p>
    <w:p w:rsidR="00EF3A8B" w:rsidRDefault="00EF3A8B" w:rsidP="00EF3A8B">
      <w:pPr>
        <w:keepNext/>
        <w:keepLines/>
        <w:shd w:val="clear" w:color="auto" w:fill="FFFFFF"/>
        <w:jc w:val="both"/>
        <w:rPr>
          <w:b/>
          <w:szCs w:val="24"/>
        </w:rPr>
      </w:pPr>
    </w:p>
    <w:p w:rsidR="00EF3A8B" w:rsidRDefault="00EF3A8B" w:rsidP="00EF3A8B">
      <w:pPr>
        <w:keepNext/>
        <w:keepLines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</w:tblGrid>
      <w:tr w:rsidR="00EF3A8B" w:rsidTr="00EF3A8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F3A8B" w:rsidRPr="00842D23" w:rsidRDefault="00EF3A8B" w:rsidP="00842D23">
            <w:pPr>
              <w:shd w:val="clear" w:color="auto" w:fill="FFFFFF"/>
              <w:jc w:val="center"/>
              <w:rPr>
                <w:b/>
                <w:color w:val="000000"/>
                <w:spacing w:val="5"/>
                <w:szCs w:val="24"/>
              </w:rPr>
            </w:pPr>
            <w:r>
              <w:rPr>
                <w:b/>
                <w:color w:val="000000"/>
                <w:spacing w:val="5"/>
                <w:szCs w:val="24"/>
              </w:rPr>
              <w:t xml:space="preserve">Об утверждении Порядка предоставления путевок </w:t>
            </w:r>
            <w:r w:rsidR="00D04842">
              <w:rPr>
                <w:b/>
                <w:color w:val="000000"/>
                <w:spacing w:val="5"/>
                <w:szCs w:val="24"/>
              </w:rPr>
              <w:t>в загородные лагеря</w:t>
            </w:r>
          </w:p>
          <w:p w:rsidR="00EF3A8B" w:rsidRDefault="00EF3A8B">
            <w:pPr>
              <w:tabs>
                <w:tab w:val="left" w:pos="3855"/>
                <w:tab w:val="left" w:pos="7680"/>
              </w:tabs>
              <w:jc w:val="both"/>
              <w:rPr>
                <w:b/>
                <w:szCs w:val="24"/>
              </w:rPr>
            </w:pPr>
          </w:p>
          <w:p w:rsidR="001D06C9" w:rsidRDefault="001D06C9">
            <w:pPr>
              <w:tabs>
                <w:tab w:val="left" w:pos="3855"/>
                <w:tab w:val="left" w:pos="7680"/>
              </w:tabs>
              <w:jc w:val="both"/>
              <w:rPr>
                <w:b/>
                <w:szCs w:val="24"/>
              </w:rPr>
            </w:pPr>
          </w:p>
          <w:p w:rsidR="001D06C9" w:rsidRDefault="001D06C9" w:rsidP="0070476A">
            <w:pPr>
              <w:shd w:val="clear" w:color="auto" w:fill="FFFFFF"/>
              <w:ind w:firstLine="720"/>
              <w:rPr>
                <w:color w:val="000000"/>
                <w:spacing w:val="-1"/>
                <w:szCs w:val="24"/>
              </w:rPr>
            </w:pPr>
            <w:r>
              <w:t xml:space="preserve">В соответствии с </w:t>
            </w:r>
            <w:r w:rsidRPr="00581A6F">
              <w:rPr>
                <w:bCs/>
              </w:rPr>
              <w:t>Федеральны</w:t>
            </w:r>
            <w:r>
              <w:rPr>
                <w:bCs/>
              </w:rPr>
              <w:t>м</w:t>
            </w:r>
            <w:r w:rsidRPr="00581A6F">
              <w:rPr>
                <w:bCs/>
              </w:rPr>
              <w:t xml:space="preserve">  от 24.07.1998 № 124-ФЗ</w:t>
            </w:r>
            <w:r>
              <w:rPr>
                <w:bCs/>
              </w:rPr>
              <w:t xml:space="preserve"> </w:t>
            </w:r>
            <w:r w:rsidRPr="00581A6F">
              <w:rPr>
                <w:bCs/>
              </w:rPr>
              <w:t xml:space="preserve"> «Об основных гарантиях</w:t>
            </w:r>
            <w:r>
              <w:t xml:space="preserve"> </w:t>
            </w:r>
            <w:r w:rsidRPr="00581A6F">
              <w:rPr>
                <w:bCs/>
              </w:rPr>
              <w:t>прав ребенка в Российской Федерации»</w:t>
            </w:r>
            <w:r>
              <w:rPr>
                <w:bCs/>
              </w:rPr>
              <w:t>,</w:t>
            </w:r>
            <w:r w:rsidRPr="00581A6F">
              <w:rPr>
                <w:bCs/>
              </w:rPr>
              <w:t xml:space="preserve"> </w:t>
            </w:r>
            <w:r>
              <w:t xml:space="preserve"> с Законом Красноярского  края от 07.07.2009 № 8-3618</w:t>
            </w:r>
            <w:r>
              <w:rPr>
                <w:color w:val="000000"/>
                <w:spacing w:val="18"/>
                <w:szCs w:val="24"/>
              </w:rPr>
              <w:t xml:space="preserve">  </w:t>
            </w:r>
            <w:r>
              <w:rPr>
                <w:color w:val="000000"/>
                <w:spacing w:val="2"/>
                <w:szCs w:val="24"/>
              </w:rPr>
              <w:t xml:space="preserve">«Об обеспечении прав детей на отдых, оздоровление и занятость в Красноярском </w:t>
            </w:r>
            <w:r>
              <w:rPr>
                <w:color w:val="000000"/>
                <w:spacing w:val="-1"/>
                <w:szCs w:val="24"/>
              </w:rPr>
              <w:t xml:space="preserve">крае», </w:t>
            </w:r>
            <w:r w:rsidR="0070476A">
              <w:rPr>
                <w:color w:val="000000"/>
                <w:spacing w:val="-1"/>
                <w:szCs w:val="24"/>
              </w:rPr>
              <w:t xml:space="preserve">в целях </w:t>
            </w:r>
            <w:r>
              <w:rPr>
                <w:color w:val="000000"/>
                <w:spacing w:val="-1"/>
                <w:szCs w:val="24"/>
              </w:rPr>
              <w:t xml:space="preserve"> организованного </w:t>
            </w:r>
            <w:r w:rsidR="0070476A">
              <w:rPr>
                <w:color w:val="000000"/>
                <w:spacing w:val="-1"/>
                <w:szCs w:val="24"/>
              </w:rPr>
              <w:t>распределения путевок в загоро</w:t>
            </w:r>
            <w:r w:rsidR="00E252D2">
              <w:rPr>
                <w:color w:val="000000"/>
                <w:spacing w:val="-1"/>
                <w:szCs w:val="24"/>
              </w:rPr>
              <w:t>дные и муниципальные лагеря</w:t>
            </w:r>
            <w:proofErr w:type="gramStart"/>
            <w:r w:rsidR="00E252D2"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pacing w:val="-1"/>
                <w:szCs w:val="24"/>
              </w:rPr>
              <w:t>,</w:t>
            </w:r>
            <w:proofErr w:type="gramEnd"/>
            <w:r>
              <w:rPr>
                <w:color w:val="000000"/>
                <w:spacing w:val="-1"/>
                <w:szCs w:val="24"/>
              </w:rPr>
              <w:t xml:space="preserve"> руководствуясь ст. 21 Устава Казачинского района,</w:t>
            </w:r>
          </w:p>
          <w:p w:rsidR="0070476A" w:rsidRDefault="0070476A" w:rsidP="00842D23">
            <w:pPr>
              <w:tabs>
                <w:tab w:val="left" w:pos="3855"/>
                <w:tab w:val="left" w:pos="768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ПОСТАНОВЛЯЮ:</w:t>
            </w:r>
          </w:p>
          <w:p w:rsidR="001D06C9" w:rsidRDefault="001D06C9">
            <w:pPr>
              <w:tabs>
                <w:tab w:val="left" w:pos="3855"/>
                <w:tab w:val="left" w:pos="7680"/>
              </w:tabs>
              <w:jc w:val="both"/>
              <w:rPr>
                <w:b/>
                <w:szCs w:val="24"/>
              </w:rPr>
            </w:pPr>
          </w:p>
        </w:tc>
      </w:tr>
    </w:tbl>
    <w:p w:rsidR="001D06C9" w:rsidRDefault="001D06C9" w:rsidP="001D06C9">
      <w:bookmarkStart w:id="0" w:name="sub_1"/>
      <w:r>
        <w:t xml:space="preserve">1. </w:t>
      </w:r>
      <w:r w:rsidR="003B1D16">
        <w:t>Создать</w:t>
      </w:r>
      <w:r>
        <w:t xml:space="preserve"> муниципальную комиссию по распределению путевок в загородные оздоровительные лагеря </w:t>
      </w:r>
      <w:r w:rsidR="00E252D2">
        <w:t>для детей</w:t>
      </w:r>
      <w:r>
        <w:t xml:space="preserve">, проживающих </w:t>
      </w:r>
      <w:r w:rsidR="0052123C">
        <w:t>на территории Казачинского района</w:t>
      </w:r>
      <w:r>
        <w:t xml:space="preserve"> в составе согласно </w:t>
      </w:r>
      <w:hyperlink r:id="rId7" w:anchor="sub_1000" w:history="1">
        <w:r w:rsidRPr="0052123C">
          <w:rPr>
            <w:rStyle w:val="aa"/>
            <w:color w:val="auto"/>
          </w:rPr>
          <w:t xml:space="preserve">приложению </w:t>
        </w:r>
        <w:r w:rsidR="00E252D2">
          <w:rPr>
            <w:rStyle w:val="aa"/>
            <w:color w:val="auto"/>
          </w:rPr>
          <w:t>№</w:t>
        </w:r>
        <w:r w:rsidRPr="0052123C">
          <w:rPr>
            <w:rStyle w:val="aa"/>
            <w:color w:val="auto"/>
          </w:rPr>
          <w:t xml:space="preserve"> 1</w:t>
        </w:r>
      </w:hyperlink>
      <w:r w:rsidR="0052123C">
        <w:t xml:space="preserve"> </w:t>
      </w:r>
      <w:r>
        <w:t>.</w:t>
      </w:r>
    </w:p>
    <w:p w:rsidR="00465254" w:rsidRDefault="001D06C9" w:rsidP="00465254">
      <w:bookmarkStart w:id="1" w:name="sub_2"/>
      <w:bookmarkEnd w:id="0"/>
      <w:r>
        <w:t xml:space="preserve">2. Утвердить Положение о муниципальной комиссии по распределению путевок в загородные оздоровительные лагеря для детей, проживающих </w:t>
      </w:r>
      <w:r w:rsidR="0052123C">
        <w:t>на территории Казачинского района</w:t>
      </w:r>
      <w:r>
        <w:t>, согласно</w:t>
      </w:r>
      <w:r w:rsidRPr="0052123C">
        <w:t xml:space="preserve"> </w:t>
      </w:r>
      <w:hyperlink r:id="rId8" w:anchor="sub_2000" w:history="1">
        <w:r w:rsidRPr="0052123C">
          <w:rPr>
            <w:rStyle w:val="aa"/>
            <w:color w:val="auto"/>
          </w:rPr>
          <w:t xml:space="preserve">приложению </w:t>
        </w:r>
        <w:r w:rsidR="00F241EF">
          <w:rPr>
            <w:rStyle w:val="aa"/>
            <w:color w:val="auto"/>
          </w:rPr>
          <w:t>№</w:t>
        </w:r>
        <w:r w:rsidRPr="0052123C">
          <w:rPr>
            <w:rStyle w:val="aa"/>
            <w:color w:val="auto"/>
          </w:rPr>
          <w:t xml:space="preserve"> 2</w:t>
        </w:r>
      </w:hyperlink>
      <w:r w:rsidR="0052123C">
        <w:t>.</w:t>
      </w:r>
      <w:r>
        <w:t xml:space="preserve"> </w:t>
      </w:r>
      <w:bookmarkStart w:id="2" w:name="sub_4"/>
      <w:bookmarkEnd w:id="1"/>
    </w:p>
    <w:p w:rsidR="00465254" w:rsidRDefault="00465254" w:rsidP="00465254">
      <w:r>
        <w:t>3.</w:t>
      </w:r>
      <w:r w:rsidRPr="00465254">
        <w:t xml:space="preserve"> </w:t>
      </w:r>
      <w:r>
        <w:t>Утвердить Порядок  предоставления путевок в загородные оздоровительные лагеря для детей, проживающих на территории Казачинского района, согласно</w:t>
      </w:r>
      <w:r w:rsidRPr="0052123C">
        <w:t xml:space="preserve"> </w:t>
      </w:r>
      <w:r>
        <w:t>приложению№3.</w:t>
      </w:r>
    </w:p>
    <w:p w:rsidR="00C018D3" w:rsidRDefault="00C018D3" w:rsidP="00465254">
      <w:r>
        <w:t>4. Утвердить форму заявления согласно приложени</w:t>
      </w:r>
      <w:r w:rsidR="003B1D16">
        <w:t>ю</w:t>
      </w:r>
      <w:r>
        <w:t xml:space="preserve"> №4.</w:t>
      </w:r>
    </w:p>
    <w:p w:rsidR="001D06C9" w:rsidRDefault="00C018D3" w:rsidP="001D06C9">
      <w:bookmarkStart w:id="3" w:name="sub_5"/>
      <w:bookmarkEnd w:id="2"/>
      <w:r>
        <w:t>5</w:t>
      </w:r>
      <w:r w:rsidR="0052123C">
        <w:t>. Признать утратившими силу</w:t>
      </w:r>
      <w:r w:rsidR="001D06C9">
        <w:t xml:space="preserve"> </w:t>
      </w:r>
      <w:r w:rsidR="0052123C">
        <w:t xml:space="preserve">постановление  от 20.03.2024 № 128-п «Об утверждении Порядка предоставления  путевок </w:t>
      </w:r>
      <w:r w:rsidR="00E252D2">
        <w:t>для детей  в организации отдыха</w:t>
      </w:r>
      <w:r w:rsidR="0052123C">
        <w:t>, оздоровления и занятости детей»</w:t>
      </w:r>
    </w:p>
    <w:p w:rsidR="001D06C9" w:rsidRDefault="00C018D3" w:rsidP="001D06C9">
      <w:bookmarkStart w:id="4" w:name="sub_6"/>
      <w:bookmarkEnd w:id="3"/>
      <w:r>
        <w:t>6</w:t>
      </w:r>
      <w:r w:rsidR="001D06C9">
        <w:t xml:space="preserve">. </w:t>
      </w:r>
      <w:proofErr w:type="gramStart"/>
      <w:r w:rsidR="001D06C9">
        <w:t>Контроль за</w:t>
      </w:r>
      <w:proofErr w:type="gramEnd"/>
      <w:r w:rsidR="001D06C9">
        <w:t xml:space="preserve"> исполнением настоящего постановления возложить на заместит</w:t>
      </w:r>
      <w:r w:rsidR="0052123C">
        <w:t xml:space="preserve">еля главы по социальной политике, начальника Отдела образования </w:t>
      </w:r>
      <w:proofErr w:type="spellStart"/>
      <w:r w:rsidR="0052123C">
        <w:t>Л.А.Федоненко</w:t>
      </w:r>
      <w:proofErr w:type="spellEnd"/>
      <w:r w:rsidR="0052123C">
        <w:t>.</w:t>
      </w:r>
    </w:p>
    <w:p w:rsidR="001D06C9" w:rsidRDefault="00C018D3" w:rsidP="001D06C9">
      <w:bookmarkStart w:id="5" w:name="sub_7"/>
      <w:bookmarkEnd w:id="4"/>
      <w:r>
        <w:t>7</w:t>
      </w:r>
      <w:r w:rsidR="001D06C9">
        <w:t xml:space="preserve">. Постановление вступает в силу </w:t>
      </w:r>
      <w:r w:rsidR="008708DD">
        <w:t xml:space="preserve"> со дня подписания.</w:t>
      </w:r>
    </w:p>
    <w:bookmarkEnd w:id="5"/>
    <w:p w:rsidR="001D06C9" w:rsidRDefault="001D06C9" w:rsidP="001D06C9"/>
    <w:p w:rsidR="00EF3A8B" w:rsidRDefault="00EF3A8B" w:rsidP="00EF3A8B">
      <w:pPr>
        <w:shd w:val="clear" w:color="auto" w:fill="FFFFFF"/>
        <w:jc w:val="both"/>
      </w:pPr>
    </w:p>
    <w:p w:rsidR="00E252D2" w:rsidRDefault="00E252D2" w:rsidP="00EF3A8B">
      <w:pPr>
        <w:shd w:val="clear" w:color="auto" w:fill="FFFFFF"/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Ю.Е.Озерских</w:t>
      </w:r>
      <w:proofErr w:type="spellEnd"/>
    </w:p>
    <w:p w:rsidR="00581A6F" w:rsidRDefault="00581A6F" w:rsidP="00581A6F">
      <w:pPr>
        <w:shd w:val="clear" w:color="auto" w:fill="FFFFFF"/>
        <w:ind w:firstLine="720"/>
        <w:rPr>
          <w:color w:val="000000"/>
          <w:spacing w:val="-1"/>
          <w:szCs w:val="24"/>
        </w:rPr>
      </w:pPr>
    </w:p>
    <w:p w:rsidR="00465254" w:rsidRDefault="00465254" w:rsidP="00465254"/>
    <w:p w:rsidR="00465254" w:rsidRDefault="00465254" w:rsidP="00465254"/>
    <w:p w:rsidR="00465254" w:rsidRDefault="00465254" w:rsidP="00465254"/>
    <w:p w:rsidR="00F241EF" w:rsidRDefault="00F241EF" w:rsidP="00C42216">
      <w:pPr>
        <w:shd w:val="clear" w:color="auto" w:fill="FFFFFF"/>
        <w:ind w:left="4956" w:firstLine="708"/>
      </w:pPr>
    </w:p>
    <w:p w:rsidR="00F241EF" w:rsidRDefault="00F241EF" w:rsidP="00C42216">
      <w:pPr>
        <w:shd w:val="clear" w:color="auto" w:fill="FFFFFF"/>
        <w:ind w:left="4956" w:firstLine="708"/>
      </w:pPr>
    </w:p>
    <w:p w:rsidR="00F241EF" w:rsidRDefault="00F241EF" w:rsidP="00C42216">
      <w:pPr>
        <w:shd w:val="clear" w:color="auto" w:fill="FFFFFF"/>
        <w:ind w:left="4956" w:firstLine="708"/>
      </w:pPr>
    </w:p>
    <w:p w:rsidR="00D04842" w:rsidRDefault="00D04842" w:rsidP="00C42216">
      <w:pPr>
        <w:shd w:val="clear" w:color="auto" w:fill="FFFFFF"/>
        <w:ind w:left="4956" w:firstLine="708"/>
      </w:pPr>
    </w:p>
    <w:p w:rsidR="00D04842" w:rsidRDefault="00D04842" w:rsidP="00C42216">
      <w:pPr>
        <w:shd w:val="clear" w:color="auto" w:fill="FFFFFF"/>
        <w:ind w:left="4956" w:firstLine="708"/>
      </w:pPr>
    </w:p>
    <w:p w:rsidR="00C42216" w:rsidRDefault="00C42216" w:rsidP="00C42216">
      <w:pPr>
        <w:shd w:val="clear" w:color="auto" w:fill="FFFFFF"/>
        <w:ind w:left="4956" w:firstLine="708"/>
      </w:pPr>
      <w:r>
        <w:t>ПРИЛОЖЕНИЕ №1</w:t>
      </w:r>
    </w:p>
    <w:p w:rsidR="00C42216" w:rsidRDefault="00C42216" w:rsidP="003B1D16">
      <w:pPr>
        <w:shd w:val="clear" w:color="auto" w:fill="FFFFFF"/>
        <w:ind w:left="5664"/>
      </w:pPr>
      <w:r>
        <w:t xml:space="preserve">к постановлению </w:t>
      </w:r>
      <w:r w:rsidR="003B1D16">
        <w:t>администрации Казачинского района</w:t>
      </w:r>
    </w:p>
    <w:p w:rsidR="00C42216" w:rsidRPr="00581A6F" w:rsidRDefault="003B1D16" w:rsidP="00C42216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01.03.2024г. № 101-п</w:t>
      </w:r>
    </w:p>
    <w:p w:rsidR="00C42216" w:rsidRDefault="00C42216" w:rsidP="00C42216"/>
    <w:p w:rsidR="00C42216" w:rsidRDefault="00C42216" w:rsidP="00C42216"/>
    <w:p w:rsidR="00C42216" w:rsidRPr="003B1D16" w:rsidRDefault="00C42216" w:rsidP="00C42216">
      <w:pPr>
        <w:jc w:val="center"/>
        <w:rPr>
          <w:b/>
        </w:rPr>
      </w:pPr>
      <w:r w:rsidRPr="003B1D16">
        <w:rPr>
          <w:b/>
        </w:rPr>
        <w:t xml:space="preserve">Состав </w:t>
      </w:r>
    </w:p>
    <w:p w:rsidR="00C42216" w:rsidRPr="003B1D16" w:rsidRDefault="00C42216" w:rsidP="00C42216">
      <w:pPr>
        <w:jc w:val="center"/>
        <w:rPr>
          <w:b/>
        </w:rPr>
      </w:pPr>
      <w:r w:rsidRPr="003B1D16">
        <w:rPr>
          <w:b/>
        </w:rPr>
        <w:t xml:space="preserve">муниципальной межведомственной комиссии </w:t>
      </w:r>
    </w:p>
    <w:p w:rsidR="00C42216" w:rsidRPr="003B1D16" w:rsidRDefault="00C42216" w:rsidP="00C42216">
      <w:pPr>
        <w:jc w:val="center"/>
        <w:rPr>
          <w:b/>
        </w:rPr>
      </w:pPr>
      <w:r w:rsidRPr="003B1D16">
        <w:rPr>
          <w:b/>
        </w:rPr>
        <w:t>по распределению путевок в загородные оздоровительные лагеря</w:t>
      </w:r>
    </w:p>
    <w:p w:rsidR="00465254" w:rsidRDefault="00465254" w:rsidP="00465254"/>
    <w:p w:rsidR="00C42216" w:rsidRPr="00C42216" w:rsidRDefault="00C42216" w:rsidP="00465254">
      <w:pPr>
        <w:rPr>
          <w:b/>
        </w:rPr>
      </w:pPr>
      <w:r w:rsidRPr="00C42216">
        <w:rPr>
          <w:b/>
        </w:rPr>
        <w:t>Председатель комиссии:</w:t>
      </w:r>
    </w:p>
    <w:p w:rsidR="004A7E75" w:rsidRDefault="004A7E75" w:rsidP="00465254"/>
    <w:p w:rsidR="00C42216" w:rsidRDefault="00C42216" w:rsidP="00465254">
      <w:proofErr w:type="spellStart"/>
      <w:r>
        <w:t>Федоненко</w:t>
      </w:r>
      <w:proofErr w:type="spellEnd"/>
      <w:r>
        <w:t xml:space="preserve"> </w:t>
      </w:r>
    </w:p>
    <w:p w:rsidR="00FE6BAC" w:rsidRDefault="00C42216" w:rsidP="00465254">
      <w:r>
        <w:t xml:space="preserve">Людмила Арнольдовна               </w:t>
      </w:r>
      <w:r w:rsidR="00FE6BAC">
        <w:t xml:space="preserve">     </w:t>
      </w:r>
      <w:r>
        <w:t xml:space="preserve">- заместитель главы района </w:t>
      </w:r>
      <w:proofErr w:type="gramStart"/>
      <w:r>
        <w:t>по</w:t>
      </w:r>
      <w:proofErr w:type="gramEnd"/>
      <w:r>
        <w:t xml:space="preserve"> социальной</w:t>
      </w:r>
    </w:p>
    <w:p w:rsidR="00C42216" w:rsidRDefault="00FE6BAC" w:rsidP="00FE6BAC">
      <w:pPr>
        <w:ind w:left="2832"/>
      </w:pPr>
      <w:r>
        <w:t xml:space="preserve">             </w:t>
      </w:r>
      <w:r w:rsidR="00C42216">
        <w:t xml:space="preserve"> политике,</w:t>
      </w:r>
      <w:r>
        <w:t xml:space="preserve"> </w:t>
      </w:r>
      <w:r w:rsidR="00C42216">
        <w:t>начальник Отдела образования;</w:t>
      </w:r>
      <w:r w:rsidR="00C42216">
        <w:tab/>
      </w:r>
      <w:r w:rsidR="00C42216">
        <w:tab/>
      </w:r>
      <w:r w:rsidR="00C42216">
        <w:tab/>
      </w:r>
    </w:p>
    <w:p w:rsidR="00842D23" w:rsidRPr="00C42216" w:rsidRDefault="00C42216" w:rsidP="00C42216">
      <w:pPr>
        <w:pStyle w:val="1"/>
        <w:jc w:val="left"/>
        <w:rPr>
          <w:sz w:val="24"/>
          <w:szCs w:val="24"/>
        </w:rPr>
      </w:pPr>
      <w:r w:rsidRPr="00C42216">
        <w:rPr>
          <w:sz w:val="24"/>
          <w:szCs w:val="24"/>
        </w:rPr>
        <w:t>Секретарь:</w:t>
      </w:r>
    </w:p>
    <w:p w:rsidR="004A7E75" w:rsidRDefault="004A7E75" w:rsidP="00C42216"/>
    <w:p w:rsidR="00C42216" w:rsidRDefault="00C42216" w:rsidP="00C42216">
      <w:proofErr w:type="spellStart"/>
      <w:r>
        <w:t>Кошкарева</w:t>
      </w:r>
      <w:proofErr w:type="spellEnd"/>
      <w:r>
        <w:t xml:space="preserve"> </w:t>
      </w:r>
    </w:p>
    <w:p w:rsidR="00AD3773" w:rsidRDefault="00C42216" w:rsidP="00C42216">
      <w:r>
        <w:t xml:space="preserve">Ирина </w:t>
      </w:r>
      <w:proofErr w:type="spellStart"/>
      <w:r>
        <w:t>Гейнриховна</w:t>
      </w:r>
      <w:proofErr w:type="spellEnd"/>
      <w:r>
        <w:t xml:space="preserve">                     </w:t>
      </w:r>
      <w:r w:rsidR="00FE6BAC">
        <w:t xml:space="preserve">      </w:t>
      </w:r>
      <w:proofErr w:type="gramStart"/>
      <w:r>
        <w:t>-г</w:t>
      </w:r>
      <w:proofErr w:type="gramEnd"/>
      <w:r>
        <w:t xml:space="preserve">лавный специалист по лицензированию  </w:t>
      </w:r>
    </w:p>
    <w:p w:rsidR="00C42216" w:rsidRDefault="00C42216" w:rsidP="00AD3773">
      <w:pPr>
        <w:ind w:left="3708"/>
      </w:pPr>
      <w:r>
        <w:t xml:space="preserve">образовательных  учреждений и охране труда  </w:t>
      </w:r>
      <w:r w:rsidR="00AD3773">
        <w:t xml:space="preserve">  </w:t>
      </w:r>
      <w:r>
        <w:t xml:space="preserve">Отдела  </w:t>
      </w:r>
      <w:r w:rsidR="004A7E75">
        <w:t xml:space="preserve"> </w:t>
      </w:r>
      <w:r>
        <w:t>образования;</w:t>
      </w:r>
    </w:p>
    <w:p w:rsidR="00C42216" w:rsidRDefault="00C42216" w:rsidP="00C42216"/>
    <w:p w:rsidR="00C42216" w:rsidRDefault="00C42216" w:rsidP="00C42216">
      <w:r w:rsidRPr="004A7E75">
        <w:rPr>
          <w:b/>
        </w:rPr>
        <w:t>Члены комиссии</w:t>
      </w:r>
      <w:r>
        <w:t>:</w:t>
      </w:r>
    </w:p>
    <w:p w:rsidR="00AD3773" w:rsidRDefault="00AD3773" w:rsidP="00C42216"/>
    <w:p w:rsidR="004A7E75" w:rsidRDefault="00C42216" w:rsidP="00C42216">
      <w:r>
        <w:t xml:space="preserve">Белова </w:t>
      </w:r>
    </w:p>
    <w:p w:rsidR="00C42216" w:rsidRDefault="00C42216" w:rsidP="00C42216">
      <w:r>
        <w:t xml:space="preserve">Любовь Геннадьевна        </w:t>
      </w:r>
      <w:r w:rsidR="00AD3773">
        <w:t xml:space="preserve">                 </w:t>
      </w:r>
      <w:r w:rsidR="00FE6BAC">
        <w:t xml:space="preserve">- </w:t>
      </w:r>
      <w:r>
        <w:t xml:space="preserve">председатель </w:t>
      </w:r>
      <w:proofErr w:type="spellStart"/>
      <w:r>
        <w:t>Казачинской</w:t>
      </w:r>
      <w:proofErr w:type="spellEnd"/>
      <w:r>
        <w:t xml:space="preserve">  </w:t>
      </w:r>
      <w:proofErr w:type="gramStart"/>
      <w:r>
        <w:t>территориальной</w:t>
      </w:r>
      <w:proofErr w:type="gramEnd"/>
      <w:r>
        <w:t xml:space="preserve"> </w:t>
      </w:r>
    </w:p>
    <w:p w:rsidR="00FE6BAC" w:rsidRDefault="004A7E75" w:rsidP="00FE6BAC">
      <w:r>
        <w:t xml:space="preserve">                                                         </w:t>
      </w:r>
      <w:r w:rsidR="00FE6BAC">
        <w:t xml:space="preserve">   </w:t>
      </w:r>
      <w:r w:rsidR="00AD3773">
        <w:t xml:space="preserve"> </w:t>
      </w:r>
      <w:r w:rsidR="00C42216">
        <w:t>(районной) организации профсоюза</w:t>
      </w:r>
      <w:r w:rsidR="00FE6BAC">
        <w:t xml:space="preserve"> </w:t>
      </w:r>
      <w:r w:rsidR="00C42216">
        <w:t>работников</w:t>
      </w:r>
      <w:r w:rsidR="00FE6BAC">
        <w:tab/>
      </w:r>
      <w:r w:rsidR="00FE6BAC">
        <w:tab/>
      </w:r>
      <w:r w:rsidR="00FE6BAC">
        <w:tab/>
        <w:t xml:space="preserve">                           </w:t>
      </w:r>
      <w:r w:rsidR="00C42216">
        <w:t xml:space="preserve">народного образования науки РФ </w:t>
      </w:r>
    </w:p>
    <w:p w:rsidR="00C42216" w:rsidRDefault="00FE6BAC" w:rsidP="00FE6BAC">
      <w:pPr>
        <w:ind w:left="2124" w:firstLine="708"/>
      </w:pPr>
      <w:r>
        <w:t xml:space="preserve">              </w:t>
      </w:r>
      <w:r w:rsidR="00AD3773">
        <w:t xml:space="preserve"> </w:t>
      </w:r>
      <w:r w:rsidR="00C42216">
        <w:t xml:space="preserve">(по  </w:t>
      </w:r>
      <w:r w:rsidR="004A7E75">
        <w:t xml:space="preserve">   </w:t>
      </w:r>
      <w:r>
        <w:t xml:space="preserve">  </w:t>
      </w:r>
      <w:r w:rsidR="00C42216">
        <w:t>согласованию);</w:t>
      </w:r>
    </w:p>
    <w:p w:rsidR="00D04842" w:rsidRDefault="00D04842" w:rsidP="00D04842">
      <w:proofErr w:type="spellStart"/>
      <w:r>
        <w:t>Марыльцева</w:t>
      </w:r>
      <w:proofErr w:type="spellEnd"/>
    </w:p>
    <w:p w:rsidR="00D04842" w:rsidRDefault="00D04842" w:rsidP="00D04842">
      <w:r>
        <w:t>Ксения Сергеевна</w:t>
      </w:r>
      <w:r>
        <w:tab/>
      </w:r>
      <w:r>
        <w:tab/>
      </w:r>
      <w:r>
        <w:tab/>
        <w:t>- начальник отдела культуры</w:t>
      </w:r>
      <w:proofErr w:type="gramStart"/>
      <w:r>
        <w:t xml:space="preserve"> ,</w:t>
      </w:r>
      <w:proofErr w:type="gramEnd"/>
      <w:r>
        <w:t xml:space="preserve">спорта, туризма и </w:t>
      </w:r>
    </w:p>
    <w:p w:rsidR="00D04842" w:rsidRDefault="00D04842" w:rsidP="00D04842">
      <w:r>
        <w:t xml:space="preserve">                                                             молодежной политики (по согласованию);</w:t>
      </w:r>
    </w:p>
    <w:p w:rsidR="004A7E75" w:rsidRDefault="004A7E75" w:rsidP="004A7E75">
      <w:r>
        <w:t>Пак</w:t>
      </w:r>
    </w:p>
    <w:p w:rsidR="004A7E75" w:rsidRDefault="004A7E75" w:rsidP="004A7E75">
      <w:r>
        <w:t xml:space="preserve">Наталья Анатольевна                       - начальник территориального  отдела КГКУ УСЭЗ </w:t>
      </w:r>
    </w:p>
    <w:p w:rsidR="004A7E75" w:rsidRDefault="004A7E75" w:rsidP="004A7E75">
      <w:pPr>
        <w:ind w:left="3708"/>
      </w:pPr>
      <w:r>
        <w:t>по Казачинскому району Красноярского края</w:t>
      </w:r>
    </w:p>
    <w:p w:rsidR="004A7E75" w:rsidRDefault="00FE6BAC" w:rsidP="00FE6BAC">
      <w:pPr>
        <w:ind w:left="2832" w:firstLine="708"/>
      </w:pPr>
      <w:r>
        <w:t xml:space="preserve">   </w:t>
      </w:r>
      <w:r w:rsidR="004A7E75">
        <w:t>(по  согласованию);</w:t>
      </w:r>
    </w:p>
    <w:p w:rsidR="004A7E75" w:rsidRDefault="004A7E75" w:rsidP="004A7E75">
      <w:r>
        <w:t xml:space="preserve">Романова </w:t>
      </w:r>
    </w:p>
    <w:p w:rsidR="004A7E75" w:rsidRDefault="004A7E75" w:rsidP="004A7E75">
      <w:r>
        <w:t xml:space="preserve">Светлана Анатольевна  </w:t>
      </w:r>
      <w:r>
        <w:tab/>
      </w:r>
      <w:r>
        <w:tab/>
        <w:t xml:space="preserve">- директор МКУ «Централизованная бухгалтерия </w:t>
      </w:r>
    </w:p>
    <w:p w:rsidR="004A7E75" w:rsidRDefault="004A7E75" w:rsidP="004A7E75">
      <w:pPr>
        <w:ind w:left="3540"/>
      </w:pPr>
      <w:r>
        <w:t xml:space="preserve"> </w:t>
      </w:r>
      <w:r w:rsidR="00AD3773">
        <w:t xml:space="preserve"> </w:t>
      </w:r>
      <w:r>
        <w:t xml:space="preserve">учреждений образования Казачинского района» </w:t>
      </w:r>
    </w:p>
    <w:p w:rsidR="004A7E75" w:rsidRDefault="004A7E75" w:rsidP="004A7E75">
      <w:pPr>
        <w:ind w:left="3540"/>
      </w:pPr>
      <w:r>
        <w:t xml:space="preserve"> </w:t>
      </w:r>
      <w:r w:rsidR="00AD3773">
        <w:t xml:space="preserve"> </w:t>
      </w:r>
      <w:r>
        <w:t>(по согласованию);</w:t>
      </w:r>
    </w:p>
    <w:p w:rsidR="004A7E75" w:rsidRDefault="004A7E75" w:rsidP="004A7E75">
      <w:proofErr w:type="spellStart"/>
      <w:r>
        <w:t>Трофимчук</w:t>
      </w:r>
      <w:proofErr w:type="spellEnd"/>
      <w:r>
        <w:t xml:space="preserve"> </w:t>
      </w:r>
    </w:p>
    <w:p w:rsidR="004A7E75" w:rsidRDefault="004A7E75" w:rsidP="004A7E75">
      <w:r>
        <w:t>Дарья Васильевна</w:t>
      </w:r>
      <w:r>
        <w:tab/>
      </w:r>
      <w:r>
        <w:tab/>
      </w:r>
      <w:r>
        <w:tab/>
        <w:t>- представитель уполномоченного по правам ребенка</w:t>
      </w:r>
    </w:p>
    <w:p w:rsidR="004A7E75" w:rsidRDefault="00AD3773" w:rsidP="004A7E75">
      <w:pPr>
        <w:ind w:left="3540" w:firstLine="48"/>
      </w:pPr>
      <w:r>
        <w:t xml:space="preserve"> </w:t>
      </w:r>
      <w:r w:rsidR="004A7E75">
        <w:t xml:space="preserve">Красноярского края в Казачинском районе </w:t>
      </w:r>
    </w:p>
    <w:p w:rsidR="004A7E75" w:rsidRDefault="00AD3773" w:rsidP="004A7E75">
      <w:pPr>
        <w:ind w:left="3540" w:firstLine="48"/>
      </w:pPr>
      <w:r>
        <w:t xml:space="preserve"> </w:t>
      </w:r>
      <w:r w:rsidR="004A7E75">
        <w:t>(по согласованию);</w:t>
      </w:r>
    </w:p>
    <w:p w:rsidR="004A7E75" w:rsidRDefault="004A7E75" w:rsidP="004A7E75">
      <w:r>
        <w:t xml:space="preserve">Фоминых </w:t>
      </w:r>
    </w:p>
    <w:p w:rsidR="004A7E75" w:rsidRDefault="004A7E75" w:rsidP="004A7E75">
      <w:r>
        <w:t>Людмила Григорьевна</w:t>
      </w:r>
      <w:r>
        <w:tab/>
        <w:t xml:space="preserve">              </w:t>
      </w:r>
      <w:proofErr w:type="gramStart"/>
      <w:r w:rsidR="00AD3773">
        <w:t>-</w:t>
      </w:r>
      <w:r>
        <w:t>г</w:t>
      </w:r>
      <w:proofErr w:type="gramEnd"/>
      <w:r>
        <w:t xml:space="preserve">лавный специалист по опеке и попечительству </w:t>
      </w:r>
    </w:p>
    <w:p w:rsidR="004A7E75" w:rsidRDefault="004A7E75" w:rsidP="004A7E75">
      <w:r>
        <w:t xml:space="preserve">                                                              администрации  Казачинского района</w:t>
      </w:r>
    </w:p>
    <w:p w:rsidR="004A7E75" w:rsidRDefault="004A7E75" w:rsidP="004A7E75">
      <w:r>
        <w:t xml:space="preserve">Хакимова </w:t>
      </w:r>
    </w:p>
    <w:p w:rsidR="004A7E75" w:rsidRDefault="004A7E75" w:rsidP="004A7E75">
      <w:r>
        <w:t>Ольга Петровна</w:t>
      </w:r>
      <w:r>
        <w:tab/>
      </w:r>
      <w:r>
        <w:tab/>
      </w:r>
      <w:r>
        <w:tab/>
        <w:t>- районный педиатр КГБУЗ</w:t>
      </w:r>
    </w:p>
    <w:p w:rsidR="004A7E75" w:rsidRDefault="004A7E75" w:rsidP="004A7E75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«</w:t>
      </w:r>
      <w:proofErr w:type="spellStart"/>
      <w:r>
        <w:t>Казачинская</w:t>
      </w:r>
      <w:proofErr w:type="spellEnd"/>
      <w:r>
        <w:t xml:space="preserve"> РБ»</w:t>
      </w:r>
      <w:r w:rsidR="00DE7752">
        <w:t xml:space="preserve"> </w:t>
      </w:r>
      <w:r>
        <w:t>(по согласованию).</w:t>
      </w:r>
    </w:p>
    <w:p w:rsidR="004A7E75" w:rsidRDefault="004A7E75" w:rsidP="004A7E75"/>
    <w:p w:rsidR="004A7E75" w:rsidRDefault="004A7E75" w:rsidP="004A7E75"/>
    <w:p w:rsidR="004A7E75" w:rsidRDefault="004A7E75" w:rsidP="004A7E75"/>
    <w:p w:rsidR="004A7E75" w:rsidRDefault="004A7E75" w:rsidP="004A7E75"/>
    <w:p w:rsidR="00C42216" w:rsidRDefault="00C42216" w:rsidP="00C42216">
      <w:pPr>
        <w:rPr>
          <w:b/>
          <w:szCs w:val="24"/>
        </w:rPr>
      </w:pPr>
    </w:p>
    <w:p w:rsidR="00AD3773" w:rsidRDefault="00AD3773" w:rsidP="00D04842">
      <w:pPr>
        <w:shd w:val="clear" w:color="auto" w:fill="FFFFFF"/>
        <w:ind w:left="4956" w:firstLine="708"/>
        <w:jc w:val="both"/>
      </w:pPr>
      <w:r>
        <w:t>ПРИЛОЖЕНИЕ №2</w:t>
      </w:r>
    </w:p>
    <w:p w:rsidR="00AD3773" w:rsidRDefault="00AD3773" w:rsidP="003B1D16">
      <w:pPr>
        <w:shd w:val="clear" w:color="auto" w:fill="FFFFFF"/>
        <w:ind w:left="5664"/>
        <w:jc w:val="both"/>
      </w:pPr>
      <w:r>
        <w:t xml:space="preserve">к постановлению </w:t>
      </w:r>
      <w:r w:rsidR="003B1D16">
        <w:t>администрации Казачинского района</w:t>
      </w:r>
    </w:p>
    <w:p w:rsidR="00AD3773" w:rsidRPr="00581A6F" w:rsidRDefault="003B1D16" w:rsidP="00D04842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01.03.2024г. №101-п</w:t>
      </w:r>
    </w:p>
    <w:p w:rsidR="00465254" w:rsidRDefault="00465254" w:rsidP="008708DD">
      <w:pPr>
        <w:pStyle w:val="1"/>
        <w:rPr>
          <w:b w:val="0"/>
          <w:sz w:val="24"/>
          <w:szCs w:val="24"/>
        </w:rPr>
      </w:pPr>
    </w:p>
    <w:p w:rsidR="00C42216" w:rsidRDefault="00C42216" w:rsidP="008708DD">
      <w:pPr>
        <w:pStyle w:val="1"/>
        <w:rPr>
          <w:b w:val="0"/>
          <w:sz w:val="24"/>
          <w:szCs w:val="24"/>
        </w:rPr>
      </w:pPr>
    </w:p>
    <w:p w:rsidR="008708DD" w:rsidRPr="0063660E" w:rsidRDefault="008708DD" w:rsidP="008708DD">
      <w:pPr>
        <w:pStyle w:val="1"/>
        <w:rPr>
          <w:b w:val="0"/>
          <w:sz w:val="24"/>
          <w:szCs w:val="24"/>
        </w:rPr>
      </w:pPr>
      <w:r w:rsidRPr="0063660E">
        <w:rPr>
          <w:b w:val="0"/>
          <w:sz w:val="24"/>
          <w:szCs w:val="24"/>
        </w:rPr>
        <w:t>Положение</w:t>
      </w:r>
      <w:r w:rsidRPr="0063660E">
        <w:rPr>
          <w:b w:val="0"/>
          <w:sz w:val="24"/>
          <w:szCs w:val="24"/>
        </w:rPr>
        <w:br/>
        <w:t xml:space="preserve">о муниципальной </w:t>
      </w:r>
      <w:r w:rsidRPr="0063660E">
        <w:rPr>
          <w:sz w:val="24"/>
          <w:szCs w:val="24"/>
        </w:rPr>
        <w:t>комиссии</w:t>
      </w:r>
      <w:r w:rsidRPr="0063660E">
        <w:rPr>
          <w:b w:val="0"/>
          <w:sz w:val="24"/>
          <w:szCs w:val="24"/>
        </w:rPr>
        <w:t xml:space="preserve"> по распределению путевок в загородные о</w:t>
      </w:r>
      <w:r w:rsidR="00E252D2" w:rsidRPr="0063660E">
        <w:rPr>
          <w:b w:val="0"/>
          <w:sz w:val="24"/>
          <w:szCs w:val="24"/>
        </w:rPr>
        <w:t xml:space="preserve">здоровительные лагеря для детей, </w:t>
      </w:r>
      <w:r w:rsidRPr="0063660E">
        <w:rPr>
          <w:b w:val="0"/>
          <w:sz w:val="24"/>
          <w:szCs w:val="24"/>
        </w:rPr>
        <w:t xml:space="preserve">проживающих на  территории Казачинского района </w:t>
      </w:r>
    </w:p>
    <w:p w:rsidR="008708DD" w:rsidRPr="0063660E" w:rsidRDefault="008708DD" w:rsidP="008708DD">
      <w:pPr>
        <w:rPr>
          <w:szCs w:val="24"/>
        </w:rPr>
      </w:pPr>
    </w:p>
    <w:p w:rsidR="008708DD" w:rsidRPr="0063660E" w:rsidRDefault="008708DD" w:rsidP="008708DD">
      <w:pPr>
        <w:pStyle w:val="1"/>
        <w:rPr>
          <w:b w:val="0"/>
          <w:sz w:val="24"/>
          <w:szCs w:val="24"/>
        </w:rPr>
      </w:pPr>
      <w:bookmarkStart w:id="6" w:name="sub_10"/>
      <w:r w:rsidRPr="0063660E">
        <w:rPr>
          <w:b w:val="0"/>
          <w:sz w:val="24"/>
          <w:szCs w:val="24"/>
        </w:rPr>
        <w:t>1. Общие положения</w:t>
      </w:r>
    </w:p>
    <w:bookmarkEnd w:id="6"/>
    <w:p w:rsidR="008708DD" w:rsidRDefault="008708DD" w:rsidP="008708DD"/>
    <w:p w:rsidR="008708DD" w:rsidRDefault="008708DD" w:rsidP="008708DD">
      <w:bookmarkStart w:id="7" w:name="sub_11"/>
      <w:r>
        <w:t>1.1. Настоящее Положение определяет компетенцию, порядок формирования и деятельности муниципальной комиссии по распределению путевок в загородные оздоровительные лагеря для детей в возрасте от 7 до 18 лет, проживающих на территории Казачинского района (далее - комиссия).</w:t>
      </w:r>
    </w:p>
    <w:p w:rsidR="008708DD" w:rsidRDefault="008708DD" w:rsidP="008708DD">
      <w:bookmarkStart w:id="8" w:name="sub_12"/>
      <w:bookmarkEnd w:id="7"/>
      <w:r>
        <w:t xml:space="preserve">1.2. В своей деятельности комиссия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 власти Красноярского края, </w:t>
      </w:r>
      <w:hyperlink r:id="rId9" w:history="1">
        <w:r w:rsidRPr="008708DD">
          <w:rPr>
            <w:rStyle w:val="aa"/>
            <w:color w:val="auto"/>
          </w:rPr>
          <w:t>Уставом</w:t>
        </w:r>
      </w:hyperlink>
      <w:r>
        <w:t xml:space="preserve"> Казачинского района и иными нормативными актами, а также настоящим Положением.</w:t>
      </w:r>
    </w:p>
    <w:p w:rsidR="008708DD" w:rsidRDefault="008708DD" w:rsidP="008708DD">
      <w:bookmarkStart w:id="9" w:name="sub_13"/>
      <w:bookmarkEnd w:id="8"/>
      <w:r>
        <w:t xml:space="preserve">1.3. </w:t>
      </w:r>
      <w:r w:rsidRPr="008708DD">
        <w:t>Комиссия создается в целях распределения между получателями путевок в загородные оздоровительные лагеря за счет средств краевой субсидии бюджету муниципального образования</w:t>
      </w:r>
      <w:proofErr w:type="gramStart"/>
      <w:r w:rsidRPr="008708DD">
        <w:t xml:space="preserve"> .</w:t>
      </w:r>
      <w:proofErr w:type="gramEnd"/>
    </w:p>
    <w:p w:rsidR="008708DD" w:rsidRDefault="008708DD" w:rsidP="008708DD">
      <w:bookmarkStart w:id="10" w:name="sub_14"/>
      <w:bookmarkEnd w:id="9"/>
      <w:r>
        <w:t>1.4. Стоимость путевки устанавливается из расчета:</w:t>
      </w:r>
    </w:p>
    <w:bookmarkEnd w:id="10"/>
    <w:p w:rsidR="008708DD" w:rsidRDefault="008708DD" w:rsidP="008708DD">
      <w:r>
        <w:t>70% - за счет средств</w:t>
      </w:r>
      <w:r w:rsidR="00254521">
        <w:t xml:space="preserve"> субсидии </w:t>
      </w:r>
      <w:r>
        <w:t xml:space="preserve"> краевого бюджета,</w:t>
      </w:r>
    </w:p>
    <w:p w:rsidR="008708DD" w:rsidRDefault="008708DD" w:rsidP="008708DD">
      <w:r>
        <w:t>30% - за счет средств родительской платы</w:t>
      </w:r>
      <w:proofErr w:type="gramStart"/>
      <w:r>
        <w:t xml:space="preserve"> .</w:t>
      </w:r>
      <w:proofErr w:type="gramEnd"/>
    </w:p>
    <w:p w:rsidR="00E252D2" w:rsidRDefault="00E252D2" w:rsidP="008708DD">
      <w:r>
        <w:t xml:space="preserve">1.5. Стоимость путевки для опекаемых детей, детей сирот: 100%- за счет средств </w:t>
      </w:r>
      <w:r w:rsidR="00254521">
        <w:t xml:space="preserve">субсидии </w:t>
      </w:r>
      <w:r>
        <w:t>краевого бюджета</w:t>
      </w:r>
      <w:r w:rsidR="00254521">
        <w:t>.</w:t>
      </w:r>
    </w:p>
    <w:p w:rsidR="008708DD" w:rsidRPr="00016509" w:rsidRDefault="008708DD" w:rsidP="008708DD">
      <w:pPr>
        <w:rPr>
          <w:szCs w:val="24"/>
        </w:rPr>
      </w:pPr>
    </w:p>
    <w:p w:rsidR="008708DD" w:rsidRPr="00016509" w:rsidRDefault="008708DD" w:rsidP="00016509">
      <w:pPr>
        <w:pStyle w:val="1"/>
        <w:jc w:val="left"/>
        <w:rPr>
          <w:b w:val="0"/>
          <w:sz w:val="24"/>
          <w:szCs w:val="24"/>
        </w:rPr>
      </w:pPr>
      <w:bookmarkStart w:id="11" w:name="sub_20"/>
      <w:r w:rsidRPr="00016509">
        <w:rPr>
          <w:b w:val="0"/>
          <w:sz w:val="24"/>
          <w:szCs w:val="24"/>
        </w:rPr>
        <w:t>2. Порядок формирования и деятельность комиссии</w:t>
      </w:r>
    </w:p>
    <w:bookmarkEnd w:id="11"/>
    <w:p w:rsidR="008708DD" w:rsidRPr="00016509" w:rsidRDefault="008708DD" w:rsidP="008708DD"/>
    <w:p w:rsidR="008708DD" w:rsidRDefault="008708DD" w:rsidP="008708DD">
      <w:bookmarkStart w:id="12" w:name="sub_21"/>
      <w:r>
        <w:t xml:space="preserve">2.1. Состав комиссии утверждается постановлением администрации </w:t>
      </w:r>
      <w:r w:rsidR="00F87CBF">
        <w:t>Казачинского района</w:t>
      </w:r>
      <w:r>
        <w:t>.</w:t>
      </w:r>
    </w:p>
    <w:p w:rsidR="008708DD" w:rsidRDefault="008708DD" w:rsidP="008708DD">
      <w:bookmarkStart w:id="13" w:name="sub_22"/>
      <w:bookmarkEnd w:id="12"/>
      <w:r>
        <w:t>2.2. Комиссия формируется в составе председателя,</w:t>
      </w:r>
      <w:proofErr w:type="gramStart"/>
      <w:r>
        <w:t xml:space="preserve"> ,</w:t>
      </w:r>
      <w:proofErr w:type="gramEnd"/>
      <w:r>
        <w:t xml:space="preserve"> секретаря и членов комиссии.</w:t>
      </w:r>
    </w:p>
    <w:p w:rsidR="00F87CBF" w:rsidRDefault="008708DD" w:rsidP="008708DD">
      <w:bookmarkStart w:id="14" w:name="sub_23"/>
      <w:bookmarkEnd w:id="13"/>
      <w:r>
        <w:t>2.3. Деятельность комиссии осуществляется в форме заседаний. Заседания комиссии проводятся по мере необходимости</w:t>
      </w:r>
      <w:bookmarkStart w:id="15" w:name="sub_24"/>
      <w:bookmarkEnd w:id="14"/>
      <w:r w:rsidR="00F87CBF">
        <w:t>.</w:t>
      </w:r>
    </w:p>
    <w:p w:rsidR="008708DD" w:rsidRDefault="008708DD" w:rsidP="008708DD">
      <w:r>
        <w:t>2.4. Заседания считаются правомочными, если на них присутствует более половины ее членов.</w:t>
      </w:r>
    </w:p>
    <w:p w:rsidR="00016509" w:rsidRDefault="008708DD" w:rsidP="008708DD">
      <w:bookmarkStart w:id="16" w:name="sub_25"/>
      <w:bookmarkEnd w:id="15"/>
      <w:r>
        <w:t xml:space="preserve">2.5. Заседания проводятся под руководством председателя комиссии. </w:t>
      </w:r>
      <w:bookmarkStart w:id="17" w:name="sub_26"/>
      <w:bookmarkEnd w:id="16"/>
    </w:p>
    <w:p w:rsidR="008708DD" w:rsidRDefault="008708DD" w:rsidP="008708DD">
      <w:r>
        <w:t>2.6. Заседания оформляются протоколом, решения оформляются в виде выписок из протокола и направляются в муниципальные образовательные учреждения, для дальнейшего доведения информации до родителей (законных представителей).</w:t>
      </w:r>
    </w:p>
    <w:p w:rsidR="008708DD" w:rsidRDefault="008708DD" w:rsidP="008708DD">
      <w:bookmarkStart w:id="18" w:name="sub_27"/>
      <w:bookmarkEnd w:id="17"/>
      <w:r>
        <w:t>2.7. Секретарь комиссии:</w:t>
      </w:r>
    </w:p>
    <w:bookmarkEnd w:id="18"/>
    <w:p w:rsidR="00254521" w:rsidRDefault="00254521" w:rsidP="008708DD">
      <w:r>
        <w:t>-</w:t>
      </w:r>
      <w:r w:rsidR="008708DD">
        <w:t>ведет протоколы заседаний, обеспечивает техническую подготовку заседаний;</w:t>
      </w:r>
    </w:p>
    <w:p w:rsidR="008708DD" w:rsidRDefault="008708DD" w:rsidP="008708DD">
      <w:r>
        <w:t xml:space="preserve"> </w:t>
      </w:r>
      <w:r w:rsidR="00254521">
        <w:t>-</w:t>
      </w:r>
      <w:r>
        <w:t>осуществляет сбор заявлений и своевременное представление материалов для рассмотрения на заседаниях;</w:t>
      </w:r>
    </w:p>
    <w:p w:rsidR="008708DD" w:rsidRDefault="00254521" w:rsidP="008708DD">
      <w:r>
        <w:t>-</w:t>
      </w:r>
      <w:r w:rsidR="008708DD" w:rsidRPr="00016509">
        <w:t>ведет архив комиссии; несет ответственность за сохранность документов и иных материалов, рассматриваемых на заседаниях.</w:t>
      </w:r>
    </w:p>
    <w:p w:rsidR="008708DD" w:rsidRDefault="008708DD" w:rsidP="008708DD"/>
    <w:p w:rsidR="0063660E" w:rsidRDefault="0063660E" w:rsidP="00AD3773">
      <w:pPr>
        <w:shd w:val="clear" w:color="auto" w:fill="FFFFFF"/>
      </w:pPr>
    </w:p>
    <w:p w:rsidR="00AD3773" w:rsidRDefault="00AD3773" w:rsidP="00016509">
      <w:pPr>
        <w:shd w:val="clear" w:color="auto" w:fill="FFFFFF"/>
        <w:ind w:left="5664"/>
      </w:pPr>
    </w:p>
    <w:p w:rsidR="00AD3773" w:rsidRDefault="00AD3773" w:rsidP="00016509">
      <w:pPr>
        <w:shd w:val="clear" w:color="auto" w:fill="FFFFFF"/>
        <w:ind w:left="5664"/>
      </w:pPr>
    </w:p>
    <w:p w:rsidR="00254521" w:rsidRDefault="00254521" w:rsidP="00016509">
      <w:pPr>
        <w:shd w:val="clear" w:color="auto" w:fill="FFFFFF"/>
        <w:ind w:left="5664"/>
      </w:pPr>
    </w:p>
    <w:p w:rsidR="00D04842" w:rsidRDefault="00D04842" w:rsidP="00016509">
      <w:pPr>
        <w:shd w:val="clear" w:color="auto" w:fill="FFFFFF"/>
        <w:ind w:left="5664"/>
      </w:pPr>
    </w:p>
    <w:p w:rsidR="00D04842" w:rsidRDefault="00D04842" w:rsidP="00016509">
      <w:pPr>
        <w:shd w:val="clear" w:color="auto" w:fill="FFFFFF"/>
        <w:ind w:left="5664"/>
      </w:pPr>
    </w:p>
    <w:p w:rsidR="00D04842" w:rsidRDefault="00D04842" w:rsidP="00016509">
      <w:pPr>
        <w:shd w:val="clear" w:color="auto" w:fill="FFFFFF"/>
        <w:ind w:left="5664"/>
      </w:pPr>
    </w:p>
    <w:p w:rsidR="00016509" w:rsidRDefault="00016509" w:rsidP="00016509">
      <w:pPr>
        <w:shd w:val="clear" w:color="auto" w:fill="FFFFFF"/>
        <w:ind w:left="5664"/>
      </w:pPr>
      <w:r>
        <w:t>ПРИЛОЖЕНИЕ №</w:t>
      </w:r>
      <w:r w:rsidR="00AD3773">
        <w:t>3</w:t>
      </w:r>
    </w:p>
    <w:p w:rsidR="00016509" w:rsidRDefault="00016509" w:rsidP="003B1D16">
      <w:pPr>
        <w:shd w:val="clear" w:color="auto" w:fill="FFFFFF"/>
        <w:ind w:left="5664"/>
      </w:pPr>
      <w:r>
        <w:t xml:space="preserve">к постановлению </w:t>
      </w:r>
      <w:r w:rsidR="003B1D16">
        <w:t xml:space="preserve">администрации Казачинского района </w:t>
      </w:r>
    </w:p>
    <w:p w:rsidR="00016509" w:rsidRPr="00581A6F" w:rsidRDefault="00016509" w:rsidP="00016509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1D16">
        <w:tab/>
        <w:t>от 01.03.2024г. № 101-п</w:t>
      </w:r>
    </w:p>
    <w:p w:rsidR="00016509" w:rsidRDefault="00016509" w:rsidP="00016509"/>
    <w:p w:rsidR="00016509" w:rsidRDefault="00016509" w:rsidP="00016509"/>
    <w:p w:rsidR="00016509" w:rsidRPr="0063660E" w:rsidRDefault="00016509" w:rsidP="00016509">
      <w:pPr>
        <w:jc w:val="center"/>
        <w:rPr>
          <w:b/>
        </w:rPr>
      </w:pPr>
      <w:r w:rsidRPr="0063660E">
        <w:rPr>
          <w:b/>
        </w:rPr>
        <w:t>Порядок</w:t>
      </w:r>
    </w:p>
    <w:p w:rsidR="00016509" w:rsidRDefault="00016509" w:rsidP="00016509">
      <w:pPr>
        <w:jc w:val="center"/>
      </w:pPr>
      <w:r>
        <w:t xml:space="preserve">предоставления путевок </w:t>
      </w:r>
      <w:r w:rsidR="00AD3773">
        <w:t>в загородные лагеря для детей, проживающих на территории Казачинского района</w:t>
      </w:r>
    </w:p>
    <w:p w:rsidR="00016509" w:rsidRDefault="00016509" w:rsidP="00016509"/>
    <w:p w:rsidR="00016509" w:rsidRDefault="00016509" w:rsidP="00016509">
      <w:pPr>
        <w:shd w:val="clear" w:color="auto" w:fill="FFFFFF"/>
        <w:spacing w:before="283" w:line="269" w:lineRule="exact"/>
        <w:ind w:right="19" w:firstLine="725"/>
        <w:jc w:val="both"/>
      </w:pPr>
      <w:r>
        <w:t>1</w:t>
      </w:r>
      <w:r>
        <w:rPr>
          <w:color w:val="000000"/>
          <w:spacing w:val="-1"/>
          <w:szCs w:val="24"/>
        </w:rPr>
        <w:t xml:space="preserve">. </w:t>
      </w:r>
      <w:proofErr w:type="gramStart"/>
      <w:r>
        <w:rPr>
          <w:color w:val="000000"/>
          <w:spacing w:val="-1"/>
          <w:szCs w:val="24"/>
        </w:rPr>
        <w:t xml:space="preserve">Настоящий Порядок предоставления путевок для детей в организации отдыха, </w:t>
      </w:r>
      <w:r>
        <w:rPr>
          <w:color w:val="000000"/>
          <w:spacing w:val="6"/>
          <w:szCs w:val="24"/>
        </w:rPr>
        <w:t xml:space="preserve">оздоровления и занятости детей (далее - Порядок) устанавливает процедуру предоставления путевок для детей в возрасте от 7 до 18  лет (включительно) в организации отдыха, оздоровления и занятости детей, зарегистрированные на </w:t>
      </w:r>
      <w:r>
        <w:rPr>
          <w:color w:val="000000"/>
          <w:szCs w:val="24"/>
        </w:rPr>
        <w:t xml:space="preserve">территории Красноярского края, с продолжительностью пребывания детей не менее 21 </w:t>
      </w:r>
      <w:r>
        <w:rPr>
          <w:color w:val="000000"/>
          <w:spacing w:val="-1"/>
          <w:szCs w:val="24"/>
        </w:rPr>
        <w:t>календарного дня (далее - путевки).</w:t>
      </w:r>
      <w:proofErr w:type="gramEnd"/>
    </w:p>
    <w:p w:rsidR="00016509" w:rsidRDefault="00016509" w:rsidP="00016509">
      <w:pPr>
        <w:shd w:val="clear" w:color="auto" w:fill="FFFFFF"/>
        <w:spacing w:before="19" w:line="278" w:lineRule="exact"/>
        <w:ind w:right="19" w:firstLine="710"/>
        <w:jc w:val="both"/>
      </w:pPr>
      <w:r>
        <w:rPr>
          <w:color w:val="000000"/>
          <w:szCs w:val="24"/>
        </w:rPr>
        <w:t xml:space="preserve">2. Информирование родителей (законных представителей), проживающих на </w:t>
      </w:r>
      <w:r>
        <w:rPr>
          <w:color w:val="000000"/>
          <w:spacing w:val="1"/>
          <w:szCs w:val="24"/>
        </w:rPr>
        <w:t xml:space="preserve">территории Казачинского района, об организации летнего отдыха детей, о наличии путевок в организации отдыха, оздоровления и занятости детей, осуществляется </w:t>
      </w:r>
      <w:r>
        <w:rPr>
          <w:color w:val="000000"/>
          <w:szCs w:val="24"/>
        </w:rPr>
        <w:t>в общеобразовательных учреждениях района.</w:t>
      </w:r>
    </w:p>
    <w:p w:rsidR="00016509" w:rsidRDefault="00016509" w:rsidP="00016509">
      <w:pPr>
        <w:shd w:val="clear" w:color="auto" w:fill="FFFFFF"/>
        <w:spacing w:line="278" w:lineRule="exact"/>
        <w:ind w:left="5" w:right="14" w:firstLine="701"/>
        <w:jc w:val="both"/>
      </w:pPr>
      <w:r>
        <w:rPr>
          <w:color w:val="000000"/>
          <w:spacing w:val="7"/>
          <w:szCs w:val="24"/>
        </w:rPr>
        <w:t xml:space="preserve">2.1. Прием заявлений на приобретение путевок в организации отдыха, </w:t>
      </w:r>
      <w:r>
        <w:rPr>
          <w:color w:val="000000"/>
          <w:spacing w:val="3"/>
          <w:szCs w:val="24"/>
        </w:rPr>
        <w:t xml:space="preserve">оздоровления и занятости детей, осуществляется </w:t>
      </w:r>
      <w:r w:rsidRPr="003D664B">
        <w:rPr>
          <w:color w:val="000000"/>
          <w:spacing w:val="3"/>
          <w:szCs w:val="24"/>
        </w:rPr>
        <w:t xml:space="preserve">с января </w:t>
      </w:r>
      <w:r w:rsidRPr="003B1D16">
        <w:rPr>
          <w:color w:val="000000"/>
          <w:spacing w:val="3"/>
          <w:szCs w:val="24"/>
        </w:rPr>
        <w:t>по март</w:t>
      </w:r>
      <w:r>
        <w:rPr>
          <w:color w:val="000000"/>
          <w:spacing w:val="3"/>
          <w:szCs w:val="24"/>
        </w:rPr>
        <w:t xml:space="preserve"> текущего года. </w:t>
      </w:r>
      <w:r>
        <w:rPr>
          <w:color w:val="000000"/>
          <w:szCs w:val="24"/>
        </w:rPr>
        <w:t>Заявления подаются родителями (законным представителем) несовершеннолетнего  директору школы, на имя председателя муниципальной комиссии по распределению путевок.</w:t>
      </w:r>
    </w:p>
    <w:p w:rsidR="00016509" w:rsidRDefault="00016509" w:rsidP="00016509">
      <w:pPr>
        <w:shd w:val="clear" w:color="auto" w:fill="FFFFFF"/>
        <w:spacing w:before="5" w:line="278" w:lineRule="exact"/>
        <w:ind w:left="720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>2.2.</w:t>
      </w:r>
      <w:r w:rsidRPr="003B1D16">
        <w:rPr>
          <w:color w:val="000000"/>
          <w:spacing w:val="1"/>
          <w:szCs w:val="24"/>
        </w:rPr>
        <w:t>Прием заявлений</w:t>
      </w:r>
      <w:r>
        <w:rPr>
          <w:color w:val="000000"/>
          <w:spacing w:val="1"/>
          <w:szCs w:val="24"/>
        </w:rPr>
        <w:t xml:space="preserve">  осуществляется </w:t>
      </w:r>
      <w:proofErr w:type="gramStart"/>
      <w:r>
        <w:rPr>
          <w:color w:val="000000"/>
          <w:spacing w:val="1"/>
          <w:szCs w:val="24"/>
        </w:rPr>
        <w:t>согласно</w:t>
      </w:r>
      <w:proofErr w:type="gramEnd"/>
      <w:r>
        <w:rPr>
          <w:color w:val="000000"/>
          <w:spacing w:val="1"/>
          <w:szCs w:val="24"/>
        </w:rPr>
        <w:t xml:space="preserve"> следующих документов:</w:t>
      </w:r>
    </w:p>
    <w:p w:rsidR="00C84015" w:rsidRDefault="00C84015" w:rsidP="00C84015">
      <w:pPr>
        <w:shd w:val="clear" w:color="auto" w:fill="FFFFFF"/>
        <w:spacing w:before="5" w:line="278" w:lineRule="exact"/>
      </w:pPr>
      <w:r>
        <w:rPr>
          <w:color w:val="000000"/>
          <w:spacing w:val="1"/>
          <w:szCs w:val="24"/>
        </w:rPr>
        <w:t>- заявление в муниципальную комиссию о выделении путевки;</w:t>
      </w:r>
    </w:p>
    <w:p w:rsidR="00016509" w:rsidRDefault="00016509" w:rsidP="00016509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8" w:lineRule="exact"/>
        <w:ind w:left="10"/>
        <w:rPr>
          <w:color w:val="000000"/>
          <w:szCs w:val="24"/>
        </w:rPr>
      </w:pPr>
      <w:r>
        <w:rPr>
          <w:color w:val="000000"/>
          <w:szCs w:val="24"/>
        </w:rPr>
        <w:t>копия свидетельства о рождении ребенка;</w:t>
      </w:r>
    </w:p>
    <w:p w:rsidR="00016509" w:rsidRDefault="00016509" w:rsidP="00016509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8" w:lineRule="exact"/>
        <w:ind w:left="10"/>
        <w:rPr>
          <w:color w:val="000000"/>
          <w:szCs w:val="24"/>
        </w:rPr>
      </w:pPr>
      <w:r>
        <w:rPr>
          <w:color w:val="000000"/>
          <w:szCs w:val="24"/>
        </w:rPr>
        <w:t>ходатайство от школы с обоснованием.</w:t>
      </w:r>
    </w:p>
    <w:p w:rsidR="00016509" w:rsidRDefault="00016509" w:rsidP="00016509">
      <w:pPr>
        <w:shd w:val="clear" w:color="auto" w:fill="FFFFFF"/>
        <w:tabs>
          <w:tab w:val="left" w:pos="1440"/>
        </w:tabs>
        <w:spacing w:line="278" w:lineRule="exact"/>
        <w:ind w:left="24" w:firstLine="706"/>
      </w:pPr>
      <w:r>
        <w:rPr>
          <w:color w:val="000000"/>
          <w:spacing w:val="-11"/>
          <w:szCs w:val="24"/>
        </w:rPr>
        <w:t>2.3.</w:t>
      </w:r>
      <w:r>
        <w:rPr>
          <w:color w:val="000000"/>
          <w:szCs w:val="24"/>
        </w:rPr>
        <w:tab/>
      </w:r>
      <w:r>
        <w:rPr>
          <w:color w:val="000000"/>
          <w:spacing w:val="5"/>
          <w:szCs w:val="24"/>
        </w:rPr>
        <w:t>Общеобразовательные    учреждения    в    трехдневный    срок    после</w:t>
      </w:r>
      <w:r>
        <w:rPr>
          <w:color w:val="000000"/>
          <w:spacing w:val="5"/>
          <w:szCs w:val="24"/>
        </w:rPr>
        <w:br/>
      </w:r>
      <w:r>
        <w:rPr>
          <w:color w:val="000000"/>
          <w:spacing w:val="4"/>
          <w:szCs w:val="24"/>
        </w:rPr>
        <w:t>окончания   даты   приема   заявлений   родителей   передают   их   в   комиссию   по</w:t>
      </w:r>
      <w:r>
        <w:rPr>
          <w:color w:val="000000"/>
          <w:spacing w:val="4"/>
          <w:szCs w:val="24"/>
        </w:rPr>
        <w:br/>
      </w:r>
      <w:r>
        <w:rPr>
          <w:color w:val="000000"/>
          <w:spacing w:val="-2"/>
          <w:szCs w:val="24"/>
        </w:rPr>
        <w:t>распределению путевок.</w:t>
      </w:r>
    </w:p>
    <w:p w:rsidR="00016509" w:rsidRDefault="00016509" w:rsidP="00016509">
      <w:pPr>
        <w:shd w:val="clear" w:color="auto" w:fill="FFFFFF"/>
        <w:tabs>
          <w:tab w:val="left" w:pos="1253"/>
        </w:tabs>
        <w:spacing w:line="269" w:lineRule="exact"/>
        <w:ind w:left="29" w:firstLine="706"/>
      </w:pPr>
      <w:r>
        <w:rPr>
          <w:color w:val="000000"/>
          <w:spacing w:val="-1"/>
          <w:szCs w:val="24"/>
        </w:rPr>
        <w:t>2.4.</w:t>
      </w:r>
      <w:r>
        <w:rPr>
          <w:color w:val="000000"/>
          <w:szCs w:val="24"/>
        </w:rPr>
        <w:tab/>
      </w:r>
      <w:r>
        <w:rPr>
          <w:color w:val="000000"/>
          <w:spacing w:val="12"/>
          <w:szCs w:val="24"/>
        </w:rPr>
        <w:t>Комиссия в течение       10 рабочих дней рассматривает заявления и</w:t>
      </w:r>
      <w:r>
        <w:rPr>
          <w:color w:val="000000"/>
          <w:spacing w:val="12"/>
          <w:szCs w:val="24"/>
        </w:rPr>
        <w:br/>
      </w:r>
      <w:r>
        <w:rPr>
          <w:color w:val="000000"/>
          <w:spacing w:val="1"/>
          <w:szCs w:val="24"/>
        </w:rPr>
        <w:t>принимает решение о выделении путевок.</w:t>
      </w:r>
    </w:p>
    <w:p w:rsidR="00016509" w:rsidRDefault="00016509" w:rsidP="00016509">
      <w:pPr>
        <w:shd w:val="clear" w:color="auto" w:fill="FFFFFF"/>
        <w:spacing w:line="269" w:lineRule="exact"/>
        <w:ind w:left="29" w:right="10" w:firstLine="710"/>
        <w:jc w:val="both"/>
      </w:pPr>
      <w:r>
        <w:rPr>
          <w:color w:val="000000"/>
          <w:spacing w:val="5"/>
          <w:szCs w:val="24"/>
        </w:rPr>
        <w:t xml:space="preserve">2.5.Решение комиссии направляется </w:t>
      </w:r>
      <w:r>
        <w:rPr>
          <w:b/>
          <w:bCs/>
          <w:color w:val="000000"/>
          <w:spacing w:val="5"/>
          <w:szCs w:val="24"/>
        </w:rPr>
        <w:t xml:space="preserve">в </w:t>
      </w:r>
      <w:r>
        <w:rPr>
          <w:color w:val="000000"/>
          <w:spacing w:val="5"/>
          <w:szCs w:val="24"/>
        </w:rPr>
        <w:t xml:space="preserve">общеобразовательные учреждения, </w:t>
      </w:r>
      <w:r>
        <w:rPr>
          <w:color w:val="000000"/>
          <w:spacing w:val="-1"/>
          <w:szCs w:val="24"/>
        </w:rPr>
        <w:t>которые доводят информацию до сведения родителей (законных представителей).</w:t>
      </w:r>
    </w:p>
    <w:p w:rsidR="00016509" w:rsidRDefault="00016509" w:rsidP="00016509">
      <w:pPr>
        <w:shd w:val="clear" w:color="auto" w:fill="FFFFFF"/>
        <w:spacing w:line="302" w:lineRule="exact"/>
        <w:ind w:left="29" w:firstLine="706"/>
        <w:rPr>
          <w:color w:val="000000"/>
          <w:spacing w:val="-1"/>
          <w:szCs w:val="24"/>
        </w:rPr>
      </w:pPr>
      <w:r>
        <w:rPr>
          <w:color w:val="000000"/>
          <w:spacing w:val="2"/>
          <w:szCs w:val="24"/>
        </w:rPr>
        <w:t>2.6.      Первоочередным     правом     на     получение     путевки,     пользуются:</w:t>
      </w:r>
    </w:p>
    <w:p w:rsidR="00016509" w:rsidRPr="008B4FCC" w:rsidRDefault="00016509" w:rsidP="00016509">
      <w:pPr>
        <w:pStyle w:val="ConsPlusNormal"/>
        <w:ind w:firstLine="0"/>
        <w:jc w:val="both"/>
        <w:rPr>
          <w:rFonts w:ascii="Century" w:hAnsi="Century"/>
          <w:sz w:val="24"/>
          <w:szCs w:val="24"/>
        </w:rPr>
      </w:pPr>
      <w:proofErr w:type="gramStart"/>
      <w:r w:rsidRPr="008B4FCC">
        <w:rPr>
          <w:rFonts w:ascii="Century" w:hAnsi="Century"/>
          <w:sz w:val="24"/>
          <w:szCs w:val="24"/>
        </w:rPr>
        <w:t>а)  детей - сирот и детей,  оставшиеся без попечения родителей;</w:t>
      </w:r>
      <w:proofErr w:type="gramEnd"/>
    </w:p>
    <w:p w:rsidR="00016509" w:rsidRPr="008B4FCC" w:rsidRDefault="00016509" w:rsidP="00016509">
      <w:pPr>
        <w:pStyle w:val="ConsPlusNormal"/>
        <w:ind w:firstLine="0"/>
        <w:jc w:val="both"/>
        <w:rPr>
          <w:rFonts w:ascii="Century" w:hAnsi="Century"/>
          <w:sz w:val="24"/>
          <w:szCs w:val="24"/>
        </w:rPr>
      </w:pPr>
      <w:proofErr w:type="gramStart"/>
      <w:r w:rsidRPr="008B4FCC">
        <w:rPr>
          <w:rFonts w:ascii="Century" w:hAnsi="Century"/>
          <w:sz w:val="24"/>
          <w:szCs w:val="24"/>
        </w:rPr>
        <w:t>б) детей, находящиеся в трудной жизненной ситуации, в том числе детей-инвалидов, детей из малоимущих семей;</w:t>
      </w:r>
      <w:proofErr w:type="gramEnd"/>
    </w:p>
    <w:p w:rsidR="00016509" w:rsidRPr="008B4FCC" w:rsidRDefault="00016509" w:rsidP="00016509">
      <w:pPr>
        <w:pStyle w:val="ConsPlusNormal"/>
        <w:ind w:firstLine="0"/>
        <w:jc w:val="both"/>
        <w:rPr>
          <w:rFonts w:ascii="Century" w:hAnsi="Century"/>
          <w:sz w:val="24"/>
          <w:szCs w:val="24"/>
        </w:rPr>
      </w:pPr>
      <w:r w:rsidRPr="008B4FCC">
        <w:rPr>
          <w:rFonts w:ascii="Century" w:hAnsi="Century"/>
          <w:sz w:val="24"/>
          <w:szCs w:val="24"/>
        </w:rPr>
        <w:t>в)  детей из многодетных семей, имеющих трех и более детей до достижения ими возраста 18 лет, в том числе пасынков, падчериц, приемных, опекаемых, находящихся под попечительством, совместно проживающих;</w:t>
      </w:r>
    </w:p>
    <w:p w:rsidR="00016509" w:rsidRPr="008B4FCC" w:rsidRDefault="00016509" w:rsidP="00016509">
      <w:pPr>
        <w:pStyle w:val="ConsPlusNormal"/>
        <w:ind w:firstLine="0"/>
        <w:jc w:val="both"/>
        <w:rPr>
          <w:rFonts w:ascii="Century" w:hAnsi="Century"/>
          <w:sz w:val="24"/>
          <w:szCs w:val="24"/>
        </w:rPr>
      </w:pPr>
      <w:r w:rsidRPr="008B4FCC">
        <w:rPr>
          <w:rFonts w:ascii="Century" w:hAnsi="Century"/>
          <w:sz w:val="24"/>
          <w:szCs w:val="24"/>
        </w:rPr>
        <w:t>г) детей, состоящих на профилактическом учете в органах внутренних дел;</w:t>
      </w:r>
    </w:p>
    <w:p w:rsidR="00016509" w:rsidRDefault="00016509" w:rsidP="00016509">
      <w:pPr>
        <w:pStyle w:val="ConsPlusNormal"/>
        <w:ind w:firstLine="0"/>
        <w:jc w:val="both"/>
        <w:rPr>
          <w:rFonts w:ascii="Century" w:hAnsi="Century"/>
          <w:sz w:val="24"/>
          <w:szCs w:val="24"/>
        </w:rPr>
      </w:pPr>
      <w:proofErr w:type="spellStart"/>
      <w:r w:rsidRPr="008B4FCC">
        <w:rPr>
          <w:rFonts w:ascii="Century" w:hAnsi="Century"/>
          <w:sz w:val="24"/>
          <w:szCs w:val="24"/>
        </w:rPr>
        <w:t>д</w:t>
      </w:r>
      <w:proofErr w:type="spellEnd"/>
      <w:r w:rsidRPr="008B4FCC">
        <w:rPr>
          <w:rFonts w:ascii="Century" w:hAnsi="Century"/>
          <w:sz w:val="24"/>
          <w:szCs w:val="24"/>
        </w:rPr>
        <w:t>) одаренных детей, проявившие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</w:t>
      </w:r>
      <w:r>
        <w:rPr>
          <w:rFonts w:ascii="Century" w:hAnsi="Century"/>
          <w:sz w:val="24"/>
          <w:szCs w:val="24"/>
        </w:rPr>
        <w:t>а, физической культуры и спорта;</w:t>
      </w:r>
    </w:p>
    <w:p w:rsidR="00016509" w:rsidRPr="008B4FCC" w:rsidRDefault="0063660E" w:rsidP="00016509">
      <w:pPr>
        <w:pStyle w:val="ConsPlusNormal"/>
        <w:ind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е) дети военносл</w:t>
      </w:r>
      <w:r w:rsidR="003B1D16">
        <w:rPr>
          <w:rFonts w:ascii="Century" w:hAnsi="Century"/>
          <w:sz w:val="24"/>
          <w:szCs w:val="24"/>
        </w:rPr>
        <w:t>ужащих, участников специальной военной операции, сотрудников правоохранительных органов.</w:t>
      </w:r>
    </w:p>
    <w:p w:rsidR="00016509" w:rsidRDefault="00016509" w:rsidP="00016509">
      <w:pPr>
        <w:shd w:val="clear" w:color="auto" w:fill="FFFFFF"/>
        <w:tabs>
          <w:tab w:val="left" w:pos="1426"/>
        </w:tabs>
        <w:spacing w:line="278" w:lineRule="exact"/>
        <w:ind w:left="14" w:firstLine="701"/>
      </w:pPr>
      <w:r>
        <w:rPr>
          <w:color w:val="000000"/>
          <w:spacing w:val="-11"/>
          <w:szCs w:val="24"/>
        </w:rPr>
        <w:t>2.7.</w:t>
      </w:r>
      <w:r>
        <w:rPr>
          <w:color w:val="000000"/>
          <w:szCs w:val="24"/>
        </w:rPr>
        <w:tab/>
      </w:r>
      <w:r>
        <w:rPr>
          <w:color w:val="000000"/>
          <w:spacing w:val="4"/>
          <w:szCs w:val="24"/>
        </w:rPr>
        <w:t>В    случае   возникновения   спорных   вопросов   родители   (законные</w:t>
      </w:r>
      <w:r>
        <w:rPr>
          <w:color w:val="000000"/>
          <w:spacing w:val="4"/>
          <w:szCs w:val="24"/>
        </w:rPr>
        <w:br/>
      </w:r>
      <w:r>
        <w:rPr>
          <w:color w:val="000000"/>
          <w:szCs w:val="24"/>
        </w:rPr>
        <w:t>представители) вправе лично обратиться в комиссию.</w:t>
      </w:r>
    </w:p>
    <w:p w:rsidR="00016509" w:rsidRDefault="00016509" w:rsidP="00016509">
      <w:pPr>
        <w:shd w:val="clear" w:color="auto" w:fill="FFFFFF"/>
        <w:tabs>
          <w:tab w:val="left" w:pos="1330"/>
        </w:tabs>
        <w:spacing w:line="278" w:lineRule="exact"/>
        <w:ind w:left="14" w:firstLine="706"/>
      </w:pPr>
      <w:r>
        <w:rPr>
          <w:color w:val="000000"/>
          <w:spacing w:val="-2"/>
          <w:szCs w:val="24"/>
        </w:rPr>
        <w:lastRenderedPageBreak/>
        <w:t>2.8.</w:t>
      </w:r>
      <w:r>
        <w:rPr>
          <w:color w:val="000000"/>
          <w:szCs w:val="24"/>
        </w:rPr>
        <w:tab/>
      </w:r>
      <w:r>
        <w:rPr>
          <w:color w:val="000000"/>
          <w:spacing w:val="10"/>
          <w:szCs w:val="24"/>
        </w:rPr>
        <w:t>Заявитель вправе отказаться от получения путёвки на ребёнка, о чём</w:t>
      </w:r>
      <w:r>
        <w:rPr>
          <w:color w:val="000000"/>
          <w:spacing w:val="10"/>
          <w:szCs w:val="24"/>
        </w:rPr>
        <w:br/>
      </w:r>
      <w:r>
        <w:rPr>
          <w:color w:val="000000"/>
          <w:spacing w:val="7"/>
          <w:szCs w:val="24"/>
        </w:rPr>
        <w:t>обязан   уведомить   комиссию   не   позднее   20   календарных   дней   до   начала</w:t>
      </w:r>
      <w:r>
        <w:rPr>
          <w:color w:val="000000"/>
          <w:spacing w:val="7"/>
          <w:szCs w:val="24"/>
        </w:rPr>
        <w:br/>
      </w:r>
      <w:r>
        <w:rPr>
          <w:color w:val="000000"/>
          <w:szCs w:val="24"/>
        </w:rPr>
        <w:t>оздоровительной смены с последующим оформлением письменного отказа.</w:t>
      </w:r>
    </w:p>
    <w:p w:rsidR="00016509" w:rsidRDefault="00016509" w:rsidP="00016509">
      <w:pPr>
        <w:shd w:val="clear" w:color="auto" w:fill="FFFFFF"/>
        <w:tabs>
          <w:tab w:val="left" w:pos="1157"/>
        </w:tabs>
        <w:spacing w:line="278" w:lineRule="exact"/>
        <w:ind w:left="14" w:right="883" w:firstLine="710"/>
        <w:rPr>
          <w:color w:val="000000"/>
          <w:spacing w:val="-1"/>
          <w:szCs w:val="24"/>
        </w:rPr>
      </w:pPr>
      <w:r>
        <w:rPr>
          <w:color w:val="000000"/>
          <w:spacing w:val="-3"/>
          <w:szCs w:val="24"/>
        </w:rPr>
        <w:t>2.9.</w:t>
      </w:r>
      <w:r>
        <w:rPr>
          <w:color w:val="000000"/>
          <w:szCs w:val="24"/>
        </w:rPr>
        <w:tab/>
        <w:t>Основанием для отказа в предоставлении путевки является:</w:t>
      </w:r>
      <w:r>
        <w:rPr>
          <w:color w:val="000000"/>
          <w:szCs w:val="24"/>
        </w:rPr>
        <w:br/>
      </w:r>
      <w:r>
        <w:rPr>
          <w:color w:val="000000"/>
          <w:spacing w:val="-1"/>
          <w:szCs w:val="24"/>
        </w:rPr>
        <w:t xml:space="preserve">непредставление </w:t>
      </w:r>
      <w:r w:rsidRPr="003D664B">
        <w:rPr>
          <w:color w:val="000000"/>
          <w:spacing w:val="-1"/>
          <w:szCs w:val="24"/>
        </w:rPr>
        <w:t>документов, указанных в пункте 2.2. настоящего</w:t>
      </w:r>
      <w:r w:rsidR="00864887">
        <w:rPr>
          <w:color w:val="000000"/>
          <w:spacing w:val="-1"/>
          <w:szCs w:val="24"/>
        </w:rPr>
        <w:t xml:space="preserve"> Порядка,</w:t>
      </w:r>
    </w:p>
    <w:p w:rsidR="00864887" w:rsidRDefault="00864887" w:rsidP="00864887">
      <w:r>
        <w:t xml:space="preserve">представление документов, не подтверждающих право получения путевки в соответствии с </w:t>
      </w:r>
      <w:hyperlink r:id="rId10" w:history="1">
        <w:r w:rsidRPr="00864887">
          <w:rPr>
            <w:rStyle w:val="aa"/>
            <w:color w:val="auto"/>
          </w:rPr>
          <w:t>Законом</w:t>
        </w:r>
      </w:hyperlink>
      <w:r>
        <w:t xml:space="preserve"> Красноярского края 07.07.2009 N 8-3618 "Об обеспечении прав детей на отдых, оздоровление и занятость в Красноярском крае" (путевки предоставляются не чаще одного раза в год на одного ребенка).</w:t>
      </w:r>
    </w:p>
    <w:p w:rsidR="00016509" w:rsidRDefault="00016509" w:rsidP="00864887">
      <w:pPr>
        <w:shd w:val="clear" w:color="auto" w:fill="FFFFFF"/>
        <w:spacing w:line="278" w:lineRule="exact"/>
        <w:ind w:firstLine="708"/>
        <w:jc w:val="both"/>
      </w:pPr>
      <w:r>
        <w:rPr>
          <w:color w:val="000000"/>
          <w:spacing w:val="5"/>
          <w:szCs w:val="24"/>
        </w:rPr>
        <w:t xml:space="preserve">З.В случае отказа родителей (законных представителей) от путёвки комиссия </w:t>
      </w:r>
      <w:r>
        <w:rPr>
          <w:color w:val="000000"/>
          <w:spacing w:val="-1"/>
          <w:szCs w:val="24"/>
        </w:rPr>
        <w:t>принимает меры по её распределению другому заявителю.</w:t>
      </w:r>
    </w:p>
    <w:p w:rsidR="00016509" w:rsidRDefault="00016509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F241EF" w:rsidRDefault="00F241EF" w:rsidP="00016509">
      <w:pPr>
        <w:shd w:val="clear" w:color="auto" w:fill="FFFFFF"/>
        <w:spacing w:line="278" w:lineRule="exact"/>
        <w:ind w:left="19" w:firstLine="710"/>
        <w:jc w:val="both"/>
      </w:pPr>
    </w:p>
    <w:p w:rsidR="00254521" w:rsidRDefault="00254521" w:rsidP="00254521">
      <w:pPr>
        <w:shd w:val="clear" w:color="auto" w:fill="FFFFFF"/>
      </w:pPr>
    </w:p>
    <w:p w:rsidR="00254521" w:rsidRDefault="00254521" w:rsidP="00254521">
      <w:pPr>
        <w:shd w:val="clear" w:color="auto" w:fill="FFFFFF"/>
        <w:ind w:left="4248" w:firstLine="708"/>
      </w:pPr>
    </w:p>
    <w:p w:rsidR="00254521" w:rsidRDefault="00254521" w:rsidP="00254521">
      <w:pPr>
        <w:shd w:val="clear" w:color="auto" w:fill="FFFFFF"/>
        <w:ind w:left="4248" w:firstLine="708"/>
      </w:pPr>
    </w:p>
    <w:p w:rsidR="00254521" w:rsidRDefault="00254521" w:rsidP="00254521">
      <w:pPr>
        <w:shd w:val="clear" w:color="auto" w:fill="FFFFFF"/>
        <w:ind w:left="4248" w:firstLine="708"/>
      </w:pPr>
    </w:p>
    <w:p w:rsidR="00254521" w:rsidRDefault="00254521" w:rsidP="00254521">
      <w:pPr>
        <w:shd w:val="clear" w:color="auto" w:fill="FFFFFF"/>
        <w:ind w:left="4248" w:firstLine="708"/>
      </w:pPr>
    </w:p>
    <w:p w:rsidR="00254521" w:rsidRDefault="00254521" w:rsidP="00254521">
      <w:pPr>
        <w:shd w:val="clear" w:color="auto" w:fill="FFFFFF"/>
        <w:ind w:left="4248" w:firstLine="708"/>
      </w:pPr>
    </w:p>
    <w:p w:rsidR="00254521" w:rsidRDefault="00254521" w:rsidP="00254521">
      <w:pPr>
        <w:shd w:val="clear" w:color="auto" w:fill="FFFFFF"/>
        <w:ind w:left="4248" w:firstLine="708"/>
      </w:pPr>
    </w:p>
    <w:p w:rsidR="00254521" w:rsidRDefault="00254521" w:rsidP="00254521">
      <w:pPr>
        <w:shd w:val="clear" w:color="auto" w:fill="FFFFFF"/>
        <w:ind w:left="4248" w:firstLine="708"/>
      </w:pPr>
    </w:p>
    <w:p w:rsidR="00254521" w:rsidRDefault="00254521" w:rsidP="00254521">
      <w:pPr>
        <w:shd w:val="clear" w:color="auto" w:fill="FFFFFF"/>
        <w:ind w:left="4248" w:firstLine="708"/>
      </w:pPr>
    </w:p>
    <w:p w:rsidR="00254521" w:rsidRDefault="00254521" w:rsidP="00254521">
      <w:pPr>
        <w:shd w:val="clear" w:color="auto" w:fill="FFFFFF"/>
        <w:ind w:left="4248" w:firstLine="708"/>
      </w:pPr>
    </w:p>
    <w:p w:rsidR="00C018D3" w:rsidRDefault="00254521" w:rsidP="00254521">
      <w:pPr>
        <w:shd w:val="clear" w:color="auto" w:fill="FFFFFF"/>
        <w:ind w:left="4248" w:firstLine="708"/>
      </w:pPr>
      <w:r>
        <w:t xml:space="preserve">       </w:t>
      </w:r>
    </w:p>
    <w:p w:rsidR="00C018D3" w:rsidRDefault="00C018D3" w:rsidP="00254521">
      <w:pPr>
        <w:shd w:val="clear" w:color="auto" w:fill="FFFFFF"/>
        <w:ind w:left="4248" w:firstLine="708"/>
      </w:pPr>
    </w:p>
    <w:p w:rsidR="00C018D3" w:rsidRDefault="00C018D3" w:rsidP="00254521">
      <w:pPr>
        <w:shd w:val="clear" w:color="auto" w:fill="FFFFFF"/>
        <w:ind w:left="4248" w:firstLine="708"/>
      </w:pPr>
    </w:p>
    <w:p w:rsidR="00C018D3" w:rsidRDefault="00C018D3" w:rsidP="00254521">
      <w:pPr>
        <w:shd w:val="clear" w:color="auto" w:fill="FFFFFF"/>
        <w:ind w:left="4248" w:firstLine="708"/>
      </w:pPr>
    </w:p>
    <w:p w:rsidR="00C018D3" w:rsidRDefault="00C018D3" w:rsidP="00254521">
      <w:pPr>
        <w:shd w:val="clear" w:color="auto" w:fill="FFFFFF"/>
        <w:ind w:left="4248" w:firstLine="708"/>
      </w:pPr>
    </w:p>
    <w:p w:rsidR="00C018D3" w:rsidRDefault="00C018D3" w:rsidP="00254521">
      <w:pPr>
        <w:shd w:val="clear" w:color="auto" w:fill="FFFFFF"/>
        <w:ind w:left="4248" w:firstLine="708"/>
      </w:pPr>
    </w:p>
    <w:p w:rsidR="00254521" w:rsidRDefault="00C018D3" w:rsidP="00C018D3">
      <w:pPr>
        <w:shd w:val="clear" w:color="auto" w:fill="FFFFFF"/>
        <w:ind w:left="4956"/>
      </w:pPr>
      <w:r>
        <w:t xml:space="preserve">       </w:t>
      </w:r>
      <w:r w:rsidR="00F241EF">
        <w:t>ПРИЛОЖЕНИЕ №</w:t>
      </w:r>
      <w:r w:rsidR="00254521">
        <w:t>4</w:t>
      </w:r>
    </w:p>
    <w:p w:rsidR="00F241EF" w:rsidRDefault="00254521" w:rsidP="00F241EF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241EF">
        <w:t xml:space="preserve">к постановлению </w:t>
      </w:r>
    </w:p>
    <w:p w:rsidR="00F241EF" w:rsidRPr="00581A6F" w:rsidRDefault="00254521" w:rsidP="00F241EF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241EF">
        <w:t>от ___ 02.2024г. № ____</w:t>
      </w:r>
    </w:p>
    <w:p w:rsidR="00F241EF" w:rsidRDefault="00F241EF" w:rsidP="00F241EF">
      <w:pPr>
        <w:shd w:val="clear" w:color="auto" w:fill="FFFFFF"/>
        <w:spacing w:before="274" w:line="274" w:lineRule="exact"/>
        <w:ind w:left="4956" w:right="883"/>
      </w:pPr>
      <w:r>
        <w:rPr>
          <w:color w:val="000000"/>
          <w:spacing w:val="-3"/>
          <w:szCs w:val="24"/>
        </w:rPr>
        <w:t xml:space="preserve">В муниципальную комиссию </w:t>
      </w:r>
      <w:r>
        <w:rPr>
          <w:color w:val="000000"/>
          <w:szCs w:val="24"/>
        </w:rPr>
        <w:t>по распределению путевок</w:t>
      </w:r>
    </w:p>
    <w:p w:rsidR="00F241EF" w:rsidRDefault="00F241EF" w:rsidP="00F241EF">
      <w:pPr>
        <w:shd w:val="clear" w:color="auto" w:fill="FFFFFF"/>
        <w:tabs>
          <w:tab w:val="left" w:leader="underscore" w:pos="8064"/>
        </w:tabs>
        <w:spacing w:line="274" w:lineRule="exact"/>
        <w:ind w:left="4790"/>
      </w:pPr>
      <w:r>
        <w:rPr>
          <w:color w:val="000000"/>
          <w:spacing w:val="-7"/>
          <w:szCs w:val="24"/>
        </w:rPr>
        <w:t xml:space="preserve">  от</w:t>
      </w:r>
      <w:r>
        <w:rPr>
          <w:color w:val="000000"/>
          <w:szCs w:val="24"/>
        </w:rPr>
        <w:tab/>
      </w:r>
    </w:p>
    <w:p w:rsidR="00F241EF" w:rsidRDefault="00F241EF" w:rsidP="00F241EF">
      <w:pPr>
        <w:shd w:val="clear" w:color="auto" w:fill="FFFFFF"/>
        <w:spacing w:before="5" w:line="274" w:lineRule="exact"/>
        <w:ind w:left="4786" w:right="442"/>
      </w:pPr>
      <w:r>
        <w:rPr>
          <w:color w:val="000000"/>
          <w:szCs w:val="24"/>
        </w:rPr>
        <w:t xml:space="preserve">(Ф.И.О. родителей или законных    </w:t>
      </w:r>
      <w:r>
        <w:rPr>
          <w:color w:val="000000"/>
          <w:spacing w:val="-1"/>
          <w:szCs w:val="24"/>
        </w:rPr>
        <w:t>представителей) проживающих по адресу:</w:t>
      </w:r>
    </w:p>
    <w:p w:rsidR="00F241EF" w:rsidRDefault="00D87C9A" w:rsidP="00254521">
      <w:pPr>
        <w:shd w:val="clear" w:color="auto" w:fill="FFFFFF"/>
        <w:spacing w:before="1632"/>
        <w:ind w:right="10"/>
        <w:jc w:val="center"/>
      </w:pPr>
      <w:r>
        <w:rPr>
          <w:noProof/>
        </w:rPr>
        <w:pict>
          <v:line id="_x0000_s1026" style="position:absolute;left:0;text-align:left;z-index:251660288" from="242.15pt,12.5pt" to="391.9pt,12.5pt" o:allowincell="f" strokeweight=".5pt"/>
        </w:pict>
      </w:r>
      <w:r>
        <w:rPr>
          <w:noProof/>
        </w:rPr>
        <w:pict>
          <v:line id="_x0000_s1027" style="position:absolute;left:0;text-align:left;z-index:251661312" from="238.8pt,26.4pt" to="389.05pt,26.4pt" o:allowincell="f" strokeweight=".7pt"/>
        </w:pict>
      </w:r>
      <w:r w:rsidR="00F241EF">
        <w:rPr>
          <w:color w:val="000000"/>
          <w:spacing w:val="-2"/>
          <w:szCs w:val="24"/>
        </w:rPr>
        <w:t>ЗАЯВЛЕНИЕ</w:t>
      </w:r>
    </w:p>
    <w:p w:rsidR="00F241EF" w:rsidRPr="00CB0973" w:rsidRDefault="00F241EF" w:rsidP="00F241EF">
      <w:pPr>
        <w:shd w:val="clear" w:color="auto" w:fill="FFFFFF"/>
        <w:spacing w:before="274" w:line="274" w:lineRule="exact"/>
        <w:ind w:left="10" w:firstLine="710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Прошу Вас  выделить путевку в оздоровительный лагерь «</w:t>
      </w:r>
      <w:r w:rsidR="00254521">
        <w:rPr>
          <w:color w:val="000000"/>
          <w:spacing w:val="2"/>
          <w:szCs w:val="24"/>
        </w:rPr>
        <w:t>_______________</w:t>
      </w:r>
      <w:r>
        <w:rPr>
          <w:color w:val="000000"/>
          <w:spacing w:val="2"/>
          <w:szCs w:val="24"/>
        </w:rPr>
        <w:t>»</w:t>
      </w:r>
      <w:r w:rsidR="00254521">
        <w:rPr>
          <w:color w:val="000000"/>
          <w:spacing w:val="2"/>
          <w:szCs w:val="24"/>
        </w:rPr>
        <w:t xml:space="preserve">_________________ </w:t>
      </w:r>
      <w:r>
        <w:rPr>
          <w:color w:val="000000"/>
          <w:spacing w:val="2"/>
          <w:szCs w:val="24"/>
        </w:rPr>
        <w:t>района</w:t>
      </w:r>
      <w:proofErr w:type="gramStart"/>
      <w:r>
        <w:rPr>
          <w:color w:val="000000"/>
          <w:spacing w:val="2"/>
          <w:szCs w:val="24"/>
        </w:rPr>
        <w:t xml:space="preserve"> ,</w:t>
      </w:r>
      <w:proofErr w:type="gramEnd"/>
      <w:r>
        <w:rPr>
          <w:color w:val="000000"/>
          <w:spacing w:val="2"/>
          <w:szCs w:val="24"/>
        </w:rPr>
        <w:t xml:space="preserve"> </w:t>
      </w:r>
      <w:r>
        <w:rPr>
          <w:color w:val="000000"/>
          <w:spacing w:val="-1"/>
          <w:szCs w:val="24"/>
        </w:rPr>
        <w:t>моему (моей) сыну (дочери)</w:t>
      </w:r>
    </w:p>
    <w:p w:rsidR="00F241EF" w:rsidRDefault="00F241EF" w:rsidP="00F241EF">
      <w:pPr>
        <w:shd w:val="clear" w:color="auto" w:fill="FFFFFF"/>
        <w:tabs>
          <w:tab w:val="left" w:leader="underscore" w:pos="8933"/>
        </w:tabs>
        <w:spacing w:before="5" w:line="274" w:lineRule="exact"/>
        <w:ind w:left="14"/>
      </w:pPr>
      <w:r>
        <w:rPr>
          <w:color w:val="000000"/>
          <w:spacing w:val="-6"/>
          <w:szCs w:val="24"/>
        </w:rPr>
        <w:t>Ф.И.О.</w:t>
      </w:r>
      <w:r>
        <w:rPr>
          <w:color w:val="000000"/>
          <w:szCs w:val="24"/>
        </w:rPr>
        <w:tab/>
      </w:r>
    </w:p>
    <w:p w:rsidR="00F241EF" w:rsidRDefault="00F241EF" w:rsidP="00F241EF">
      <w:pPr>
        <w:shd w:val="clear" w:color="auto" w:fill="FFFFFF"/>
        <w:tabs>
          <w:tab w:val="left" w:leader="underscore" w:pos="4800"/>
          <w:tab w:val="left" w:leader="underscore" w:pos="5578"/>
          <w:tab w:val="left" w:leader="underscore" w:pos="7378"/>
        </w:tabs>
        <w:spacing w:before="5" w:line="274" w:lineRule="exact"/>
        <w:ind w:left="5"/>
      </w:pPr>
      <w:r>
        <w:tab/>
        <w:t>,</w:t>
      </w:r>
      <w:r>
        <w:rPr>
          <w:color w:val="000000"/>
          <w:szCs w:val="24"/>
        </w:rPr>
        <w:t>«</w:t>
      </w:r>
      <w:r>
        <w:rPr>
          <w:color w:val="000000"/>
          <w:szCs w:val="24"/>
        </w:rPr>
        <w:tab/>
        <w:t>»</w:t>
      </w:r>
      <w:r>
        <w:rPr>
          <w:color w:val="000000"/>
          <w:szCs w:val="24"/>
        </w:rPr>
        <w:tab/>
      </w:r>
      <w:r>
        <w:rPr>
          <w:color w:val="000000"/>
          <w:spacing w:val="-2"/>
          <w:szCs w:val="24"/>
        </w:rPr>
        <w:t>года рождения,</w:t>
      </w:r>
    </w:p>
    <w:p w:rsidR="00F241EF" w:rsidRDefault="00F241EF" w:rsidP="00F241EF">
      <w:pPr>
        <w:shd w:val="clear" w:color="auto" w:fill="FFFFFF"/>
        <w:tabs>
          <w:tab w:val="left" w:leader="underscore" w:pos="6499"/>
          <w:tab w:val="left" w:leader="underscore" w:pos="8861"/>
        </w:tabs>
        <w:spacing w:line="274" w:lineRule="exact"/>
        <w:ind w:left="5"/>
      </w:pPr>
      <w:r>
        <w:rPr>
          <w:color w:val="000000"/>
          <w:spacing w:val="11"/>
          <w:szCs w:val="24"/>
        </w:rPr>
        <w:t>ученика (</w:t>
      </w:r>
      <w:proofErr w:type="spellStart"/>
      <w:r>
        <w:rPr>
          <w:color w:val="000000"/>
          <w:spacing w:val="11"/>
          <w:szCs w:val="24"/>
        </w:rPr>
        <w:t>цы</w:t>
      </w:r>
      <w:proofErr w:type="spellEnd"/>
      <w:r>
        <w:rPr>
          <w:color w:val="000000"/>
          <w:spacing w:val="11"/>
          <w:szCs w:val="24"/>
        </w:rPr>
        <w:t>) _ класса МБОУ</w:t>
      </w:r>
      <w:r>
        <w:rPr>
          <w:color w:val="000000"/>
          <w:szCs w:val="24"/>
        </w:rPr>
        <w:tab/>
      </w:r>
      <w:r>
        <w:rPr>
          <w:color w:val="000000"/>
          <w:spacing w:val="6"/>
          <w:szCs w:val="24"/>
        </w:rPr>
        <w:t>СОШ (ООШ)</w:t>
      </w:r>
    </w:p>
    <w:p w:rsidR="00F241EF" w:rsidRDefault="00F241EF" w:rsidP="00F241EF">
      <w:pPr>
        <w:shd w:val="clear" w:color="auto" w:fill="FFFFFF"/>
        <w:tabs>
          <w:tab w:val="left" w:leader="underscore" w:pos="3000"/>
        </w:tabs>
        <w:spacing w:before="5" w:line="274" w:lineRule="exact"/>
      </w:pPr>
      <w:r w:rsidRPr="00EA3525">
        <w:rPr>
          <w:szCs w:val="24"/>
        </w:rPr>
        <w:t xml:space="preserve">На </w:t>
      </w:r>
      <w:r w:rsidR="00254521">
        <w:rPr>
          <w:szCs w:val="24"/>
        </w:rPr>
        <w:t>_____</w:t>
      </w:r>
      <w:r w:rsidRPr="00EA3525">
        <w:rPr>
          <w:szCs w:val="24"/>
        </w:rPr>
        <w:t xml:space="preserve"> </w:t>
      </w:r>
      <w:r>
        <w:rPr>
          <w:szCs w:val="24"/>
        </w:rPr>
        <w:t xml:space="preserve">сезон </w:t>
      </w:r>
      <w:r w:rsidRPr="00EA3525">
        <w:rPr>
          <w:szCs w:val="24"/>
        </w:rPr>
        <w:t xml:space="preserve"> </w:t>
      </w:r>
      <w:r w:rsidRPr="00EA3525">
        <w:rPr>
          <w:color w:val="000000"/>
          <w:spacing w:val="-1"/>
          <w:szCs w:val="24"/>
        </w:rPr>
        <w:t>(</w:t>
      </w:r>
      <w:r w:rsidR="00254521">
        <w:rPr>
          <w:color w:val="000000"/>
          <w:spacing w:val="-1"/>
          <w:szCs w:val="24"/>
        </w:rPr>
        <w:t xml:space="preserve">с </w:t>
      </w:r>
      <w:proofErr w:type="spellStart"/>
      <w:r w:rsidR="00254521">
        <w:rPr>
          <w:color w:val="000000"/>
          <w:spacing w:val="-1"/>
          <w:szCs w:val="24"/>
        </w:rPr>
        <w:t>дд.мм</w:t>
      </w:r>
      <w:proofErr w:type="gramStart"/>
      <w:r w:rsidR="00254521">
        <w:rPr>
          <w:color w:val="000000"/>
          <w:spacing w:val="-1"/>
          <w:szCs w:val="24"/>
        </w:rPr>
        <w:t>.г</w:t>
      </w:r>
      <w:proofErr w:type="gramEnd"/>
      <w:r w:rsidR="00254521">
        <w:rPr>
          <w:color w:val="000000"/>
          <w:spacing w:val="-1"/>
          <w:szCs w:val="24"/>
        </w:rPr>
        <w:t>г</w:t>
      </w:r>
      <w:proofErr w:type="spellEnd"/>
      <w:r w:rsidR="00254521">
        <w:rPr>
          <w:color w:val="000000"/>
          <w:spacing w:val="-1"/>
          <w:szCs w:val="24"/>
        </w:rPr>
        <w:t>.</w:t>
      </w:r>
      <w:r>
        <w:rPr>
          <w:color w:val="000000"/>
          <w:spacing w:val="-1"/>
          <w:szCs w:val="24"/>
        </w:rPr>
        <w:t xml:space="preserve"> по</w:t>
      </w:r>
      <w:r w:rsidR="00254521">
        <w:rPr>
          <w:color w:val="000000"/>
          <w:spacing w:val="-1"/>
          <w:szCs w:val="24"/>
        </w:rPr>
        <w:t xml:space="preserve"> </w:t>
      </w:r>
      <w:proofErr w:type="spellStart"/>
      <w:r w:rsidR="00254521">
        <w:rPr>
          <w:color w:val="000000"/>
          <w:spacing w:val="-1"/>
          <w:szCs w:val="24"/>
        </w:rPr>
        <w:t>дд.мм.гг</w:t>
      </w:r>
      <w:proofErr w:type="spellEnd"/>
      <w:r w:rsidR="00254521">
        <w:rPr>
          <w:color w:val="000000"/>
          <w:spacing w:val="-1"/>
          <w:szCs w:val="24"/>
        </w:rPr>
        <w:t>.</w:t>
      </w:r>
      <w:r>
        <w:rPr>
          <w:color w:val="000000"/>
          <w:spacing w:val="-1"/>
          <w:szCs w:val="24"/>
        </w:rPr>
        <w:t>)</w:t>
      </w:r>
    </w:p>
    <w:p w:rsidR="00F241EF" w:rsidRDefault="00F241EF" w:rsidP="00F241EF">
      <w:pPr>
        <w:shd w:val="clear" w:color="auto" w:fill="FFFFFF"/>
        <w:spacing w:line="274" w:lineRule="exact"/>
        <w:ind w:left="14"/>
      </w:pPr>
      <w:r>
        <w:rPr>
          <w:color w:val="000000"/>
          <w:spacing w:val="-1"/>
          <w:szCs w:val="24"/>
        </w:rPr>
        <w:t>Сведения о родителях (законных представителях):</w:t>
      </w:r>
    </w:p>
    <w:p w:rsidR="00F241EF" w:rsidRDefault="00F241EF" w:rsidP="00F241EF">
      <w:pPr>
        <w:shd w:val="clear" w:color="auto" w:fill="FFFFFF"/>
        <w:tabs>
          <w:tab w:val="left" w:leader="underscore" w:pos="8962"/>
        </w:tabs>
        <w:spacing w:line="274" w:lineRule="exact"/>
        <w:ind w:left="38"/>
      </w:pPr>
      <w:r>
        <w:rPr>
          <w:color w:val="000000"/>
          <w:spacing w:val="-4"/>
          <w:szCs w:val="24"/>
        </w:rPr>
        <w:t>1.Отец</w:t>
      </w:r>
      <w:proofErr w:type="gramStart"/>
      <w:r>
        <w:rPr>
          <w:color w:val="000000"/>
          <w:spacing w:val="-4"/>
          <w:szCs w:val="24"/>
        </w:rPr>
        <w:t>,Ф</w:t>
      </w:r>
      <w:proofErr w:type="gramEnd"/>
      <w:r>
        <w:rPr>
          <w:color w:val="000000"/>
          <w:spacing w:val="-4"/>
          <w:szCs w:val="24"/>
        </w:rPr>
        <w:t>.И.О.</w:t>
      </w:r>
      <w:r>
        <w:rPr>
          <w:color w:val="000000"/>
          <w:szCs w:val="24"/>
        </w:rPr>
        <w:tab/>
      </w:r>
    </w:p>
    <w:p w:rsidR="00F241EF" w:rsidRDefault="00F241EF" w:rsidP="00F241EF">
      <w:pPr>
        <w:shd w:val="clear" w:color="auto" w:fill="FFFFFF"/>
        <w:tabs>
          <w:tab w:val="left" w:leader="underscore" w:pos="9067"/>
        </w:tabs>
        <w:spacing w:line="274" w:lineRule="exact"/>
        <w:ind w:left="14"/>
      </w:pPr>
      <w:r>
        <w:rPr>
          <w:color w:val="000000"/>
          <w:spacing w:val="-2"/>
          <w:szCs w:val="24"/>
        </w:rPr>
        <w:t>место работы:</w:t>
      </w:r>
      <w:r>
        <w:rPr>
          <w:color w:val="000000"/>
          <w:szCs w:val="24"/>
        </w:rPr>
        <w:tab/>
      </w:r>
    </w:p>
    <w:p w:rsidR="00F241EF" w:rsidRDefault="00F241EF" w:rsidP="00F241EF">
      <w:pPr>
        <w:shd w:val="clear" w:color="auto" w:fill="FFFFFF"/>
        <w:tabs>
          <w:tab w:val="left" w:leader="underscore" w:pos="8995"/>
        </w:tabs>
        <w:spacing w:line="274" w:lineRule="exact"/>
        <w:ind w:left="10"/>
      </w:pPr>
      <w:r>
        <w:rPr>
          <w:color w:val="000000"/>
          <w:spacing w:val="-2"/>
          <w:szCs w:val="24"/>
        </w:rPr>
        <w:t>должность:</w:t>
      </w:r>
      <w:r>
        <w:rPr>
          <w:color w:val="000000"/>
          <w:szCs w:val="24"/>
        </w:rPr>
        <w:tab/>
      </w:r>
    </w:p>
    <w:p w:rsidR="00F241EF" w:rsidRDefault="00F241EF" w:rsidP="00F241EF">
      <w:pPr>
        <w:shd w:val="clear" w:color="auto" w:fill="FFFFFF"/>
        <w:tabs>
          <w:tab w:val="left" w:leader="underscore" w:pos="9058"/>
        </w:tabs>
        <w:spacing w:line="274" w:lineRule="exact"/>
        <w:ind w:left="10"/>
      </w:pPr>
      <w:r>
        <w:rPr>
          <w:color w:val="000000"/>
          <w:spacing w:val="-1"/>
          <w:szCs w:val="24"/>
        </w:rPr>
        <w:t>контактный телефон:</w:t>
      </w:r>
      <w:r>
        <w:rPr>
          <w:color w:val="000000"/>
          <w:szCs w:val="24"/>
        </w:rPr>
        <w:tab/>
      </w:r>
    </w:p>
    <w:p w:rsidR="00F241EF" w:rsidRDefault="00F241EF" w:rsidP="00F241EF">
      <w:pPr>
        <w:shd w:val="clear" w:color="auto" w:fill="FFFFFF"/>
        <w:tabs>
          <w:tab w:val="left" w:leader="underscore" w:pos="5218"/>
        </w:tabs>
        <w:spacing w:before="10" w:line="274" w:lineRule="exact"/>
        <w:ind w:left="10"/>
      </w:pPr>
      <w:r>
        <w:rPr>
          <w:color w:val="000000"/>
          <w:spacing w:val="-2"/>
          <w:szCs w:val="24"/>
        </w:rPr>
        <w:t>2. Мать, Ф.И.О.</w:t>
      </w:r>
      <w:r>
        <w:rPr>
          <w:color w:val="000000"/>
          <w:szCs w:val="24"/>
        </w:rPr>
        <w:tab/>
      </w:r>
    </w:p>
    <w:p w:rsidR="00F241EF" w:rsidRDefault="00F241EF" w:rsidP="00F241EF">
      <w:pPr>
        <w:shd w:val="clear" w:color="auto" w:fill="FFFFFF"/>
        <w:tabs>
          <w:tab w:val="left" w:leader="underscore" w:pos="9062"/>
        </w:tabs>
        <w:spacing w:line="274" w:lineRule="exact"/>
        <w:ind w:left="10"/>
      </w:pPr>
      <w:r>
        <w:rPr>
          <w:color w:val="000000"/>
          <w:spacing w:val="-2"/>
          <w:szCs w:val="24"/>
        </w:rPr>
        <w:t>место работы:</w:t>
      </w:r>
      <w:r>
        <w:rPr>
          <w:color w:val="000000"/>
          <w:szCs w:val="24"/>
        </w:rPr>
        <w:tab/>
      </w:r>
    </w:p>
    <w:p w:rsidR="00F241EF" w:rsidRDefault="00F241EF" w:rsidP="00F241EF">
      <w:pPr>
        <w:shd w:val="clear" w:color="auto" w:fill="FFFFFF"/>
        <w:tabs>
          <w:tab w:val="left" w:leader="underscore" w:pos="8995"/>
        </w:tabs>
        <w:spacing w:line="274" w:lineRule="exact"/>
        <w:ind w:left="10"/>
      </w:pPr>
      <w:r>
        <w:rPr>
          <w:color w:val="000000"/>
          <w:spacing w:val="-2"/>
          <w:szCs w:val="24"/>
        </w:rPr>
        <w:t>должность:</w:t>
      </w:r>
      <w:r>
        <w:rPr>
          <w:color w:val="000000"/>
          <w:szCs w:val="24"/>
        </w:rPr>
        <w:tab/>
      </w:r>
    </w:p>
    <w:p w:rsidR="00F241EF" w:rsidRDefault="00F241EF" w:rsidP="00F241EF">
      <w:pPr>
        <w:shd w:val="clear" w:color="auto" w:fill="FFFFFF"/>
        <w:tabs>
          <w:tab w:val="left" w:leader="underscore" w:pos="3322"/>
        </w:tabs>
        <w:spacing w:line="274" w:lineRule="exact"/>
        <w:ind w:left="14"/>
      </w:pPr>
      <w:r>
        <w:rPr>
          <w:color w:val="000000"/>
          <w:spacing w:val="-1"/>
          <w:szCs w:val="24"/>
        </w:rPr>
        <w:t>контактный телефон:</w:t>
      </w:r>
      <w:r>
        <w:rPr>
          <w:color w:val="000000"/>
          <w:szCs w:val="24"/>
        </w:rPr>
        <w:tab/>
      </w:r>
    </w:p>
    <w:p w:rsidR="00254521" w:rsidRDefault="00254521" w:rsidP="00254521">
      <w:pPr>
        <w:shd w:val="clear" w:color="auto" w:fill="FFFFFF"/>
        <w:spacing w:line="274" w:lineRule="exact"/>
        <w:rPr>
          <w:color w:val="000000"/>
          <w:spacing w:val="-1"/>
          <w:szCs w:val="24"/>
        </w:rPr>
      </w:pPr>
    </w:p>
    <w:p w:rsidR="00F241EF" w:rsidRDefault="00F241EF" w:rsidP="00254521">
      <w:pPr>
        <w:shd w:val="clear" w:color="auto" w:fill="FFFFFF"/>
        <w:spacing w:line="274" w:lineRule="exact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Адрес фактического места проживания ребенка:</w:t>
      </w:r>
    </w:p>
    <w:p w:rsidR="00F241EF" w:rsidRDefault="00F241EF" w:rsidP="00254521">
      <w:pPr>
        <w:shd w:val="clear" w:color="auto" w:fill="FFFFFF"/>
        <w:spacing w:line="274" w:lineRule="exact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село __________________________</w:t>
      </w:r>
      <w:proofErr w:type="gramStart"/>
      <w:r>
        <w:rPr>
          <w:color w:val="000000"/>
          <w:spacing w:val="-1"/>
          <w:szCs w:val="24"/>
        </w:rPr>
        <w:t xml:space="preserve"> ,</w:t>
      </w:r>
      <w:proofErr w:type="gramEnd"/>
    </w:p>
    <w:p w:rsidR="00F241EF" w:rsidRDefault="00F241EF" w:rsidP="00F241EF">
      <w:pPr>
        <w:shd w:val="clear" w:color="auto" w:fill="FFFFFF"/>
        <w:spacing w:line="274" w:lineRule="exact"/>
        <w:ind w:left="14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улица _________________________</w:t>
      </w:r>
      <w:proofErr w:type="gramStart"/>
      <w:r>
        <w:rPr>
          <w:color w:val="000000"/>
          <w:spacing w:val="-1"/>
          <w:szCs w:val="24"/>
        </w:rPr>
        <w:t xml:space="preserve"> ,</w:t>
      </w:r>
      <w:proofErr w:type="gramEnd"/>
    </w:p>
    <w:p w:rsidR="00F241EF" w:rsidRDefault="00F241EF" w:rsidP="00F241EF">
      <w:pPr>
        <w:shd w:val="clear" w:color="auto" w:fill="FFFFFF"/>
        <w:spacing w:line="274" w:lineRule="exact"/>
        <w:ind w:left="14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дом ___________________________</w:t>
      </w:r>
      <w:proofErr w:type="gramStart"/>
      <w:r>
        <w:rPr>
          <w:color w:val="000000"/>
          <w:spacing w:val="-1"/>
          <w:szCs w:val="24"/>
        </w:rPr>
        <w:t xml:space="preserve"> ,</w:t>
      </w:r>
      <w:proofErr w:type="gramEnd"/>
    </w:p>
    <w:p w:rsidR="00F241EF" w:rsidRDefault="00F241EF" w:rsidP="00F241EF">
      <w:pPr>
        <w:shd w:val="clear" w:color="auto" w:fill="FFFFFF"/>
        <w:spacing w:line="274" w:lineRule="exact"/>
        <w:ind w:left="14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квартира _______________________.</w:t>
      </w:r>
    </w:p>
    <w:p w:rsidR="00254521" w:rsidRDefault="00254521" w:rsidP="00254521">
      <w:pPr>
        <w:shd w:val="clear" w:color="auto" w:fill="FFFFFF"/>
        <w:spacing w:line="274" w:lineRule="exact"/>
        <w:rPr>
          <w:color w:val="000000"/>
          <w:spacing w:val="-1"/>
          <w:szCs w:val="24"/>
        </w:rPr>
      </w:pPr>
    </w:p>
    <w:p w:rsidR="00F241EF" w:rsidRDefault="00F241EF" w:rsidP="00254521">
      <w:pPr>
        <w:shd w:val="clear" w:color="auto" w:fill="FFFFFF"/>
        <w:spacing w:line="274" w:lineRule="exact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 xml:space="preserve">Приложения: </w:t>
      </w:r>
    </w:p>
    <w:p w:rsidR="00F241EF" w:rsidRDefault="00F241EF" w:rsidP="00254521">
      <w:pPr>
        <w:shd w:val="clear" w:color="auto" w:fill="FFFFFF"/>
        <w:spacing w:line="274" w:lineRule="exact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1.Копия свидетельства о рождении ребенка.</w:t>
      </w:r>
    </w:p>
    <w:p w:rsidR="00F241EF" w:rsidRDefault="00F241EF" w:rsidP="00F241EF">
      <w:pPr>
        <w:shd w:val="clear" w:color="auto" w:fill="FFFFFF"/>
        <w:spacing w:line="274" w:lineRule="exact"/>
        <w:ind w:left="14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2.Копия медицинского страхового полиса.</w:t>
      </w:r>
    </w:p>
    <w:p w:rsidR="00F241EF" w:rsidRDefault="00F241EF" w:rsidP="00F241EF">
      <w:pPr>
        <w:shd w:val="clear" w:color="auto" w:fill="FFFFFF"/>
        <w:spacing w:line="274" w:lineRule="exact"/>
        <w:ind w:left="14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3.Копия страхового полиса от клещевого энцефалита (если нет прививок).</w:t>
      </w:r>
    </w:p>
    <w:p w:rsidR="00F241EF" w:rsidRDefault="00F241EF" w:rsidP="00F241EF">
      <w:pPr>
        <w:shd w:val="clear" w:color="auto" w:fill="FFFFFF"/>
        <w:spacing w:line="274" w:lineRule="exact"/>
        <w:ind w:left="14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4. Справка о прививках.</w:t>
      </w:r>
    </w:p>
    <w:p w:rsidR="00F241EF" w:rsidRDefault="00F241EF" w:rsidP="00F241EF">
      <w:pPr>
        <w:shd w:val="clear" w:color="auto" w:fill="FFFFFF"/>
        <w:spacing w:line="274" w:lineRule="exact"/>
        <w:ind w:left="14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5.Ходатайство от школы.</w:t>
      </w:r>
    </w:p>
    <w:p w:rsidR="00F241EF" w:rsidRDefault="00F241EF" w:rsidP="00F241EF">
      <w:pPr>
        <w:shd w:val="clear" w:color="auto" w:fill="FFFFFF"/>
        <w:spacing w:line="274" w:lineRule="exact"/>
      </w:pPr>
      <w:r>
        <w:rPr>
          <w:color w:val="000000"/>
          <w:spacing w:val="-1"/>
          <w:szCs w:val="24"/>
        </w:rPr>
        <w:t>Достоверность представленных сведений подтверждаю.</w:t>
      </w:r>
    </w:p>
    <w:p w:rsidR="00F241EF" w:rsidRDefault="00F241EF" w:rsidP="00F241EF">
      <w:pPr>
        <w:shd w:val="clear" w:color="auto" w:fill="FFFFFF"/>
        <w:spacing w:line="274" w:lineRule="exact"/>
      </w:pPr>
    </w:p>
    <w:p w:rsidR="00F241EF" w:rsidRPr="00254521" w:rsidRDefault="00F241EF" w:rsidP="00254521">
      <w:pPr>
        <w:shd w:val="clear" w:color="auto" w:fill="FFFFFF"/>
        <w:spacing w:line="274" w:lineRule="exact"/>
      </w:pPr>
      <w:r>
        <w:rPr>
          <w:color w:val="000000"/>
          <w:spacing w:val="-3"/>
          <w:szCs w:val="24"/>
        </w:rPr>
        <w:t>«___» ____________</w:t>
      </w:r>
      <w:r>
        <w:rPr>
          <w:color w:val="000000"/>
          <w:szCs w:val="24"/>
        </w:rPr>
        <w:tab/>
      </w:r>
      <w:r>
        <w:rPr>
          <w:color w:val="000000"/>
          <w:spacing w:val="-4"/>
          <w:szCs w:val="24"/>
        </w:rPr>
        <w:t xml:space="preserve">2023  г.________________      </w:t>
      </w:r>
      <w:r>
        <w:rPr>
          <w:color w:val="000000"/>
          <w:szCs w:val="24"/>
        </w:rPr>
        <w:tab/>
        <w:t>/_____________________</w:t>
      </w:r>
      <w:r>
        <w:rPr>
          <w:color w:val="000000"/>
          <w:szCs w:val="24"/>
        </w:rPr>
        <w:tab/>
        <w:t>/</w:t>
      </w:r>
    </w:p>
    <w:p w:rsidR="00F241EF" w:rsidRDefault="00F241EF" w:rsidP="00F241EF">
      <w:pPr>
        <w:shd w:val="clear" w:color="auto" w:fill="FFFFFF"/>
        <w:tabs>
          <w:tab w:val="left" w:pos="2160"/>
          <w:tab w:val="left" w:pos="5318"/>
          <w:tab w:val="left" w:pos="8021"/>
        </w:tabs>
        <w:spacing w:before="274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Даю согласие на обработку персональных данных.</w:t>
      </w:r>
    </w:p>
    <w:p w:rsidR="00F241EF" w:rsidRPr="00254521" w:rsidRDefault="00F241EF" w:rsidP="00254521">
      <w:pPr>
        <w:shd w:val="clear" w:color="auto" w:fill="FFFFFF"/>
        <w:tabs>
          <w:tab w:val="left" w:pos="2160"/>
          <w:tab w:val="left" w:pos="5318"/>
          <w:tab w:val="left" w:pos="8021"/>
        </w:tabs>
        <w:spacing w:before="274"/>
        <w:ind w:left="14"/>
        <w:rPr>
          <w:color w:val="000000"/>
          <w:spacing w:val="-4"/>
          <w:szCs w:val="24"/>
        </w:rPr>
      </w:pPr>
      <w:r>
        <w:rPr>
          <w:color w:val="000000"/>
          <w:spacing w:val="-3"/>
          <w:szCs w:val="24"/>
        </w:rPr>
        <w:t>«___» ____________</w:t>
      </w:r>
      <w:r>
        <w:rPr>
          <w:color w:val="000000"/>
          <w:szCs w:val="24"/>
        </w:rPr>
        <w:tab/>
      </w:r>
      <w:r>
        <w:rPr>
          <w:color w:val="000000"/>
          <w:spacing w:val="-4"/>
          <w:szCs w:val="24"/>
        </w:rPr>
        <w:t xml:space="preserve">2023 г.________________      </w:t>
      </w:r>
      <w:r>
        <w:rPr>
          <w:color w:val="000000"/>
          <w:szCs w:val="24"/>
        </w:rPr>
        <w:tab/>
        <w:t>/____________________</w:t>
      </w:r>
      <w:r w:rsidR="00254521">
        <w:rPr>
          <w:color w:val="000000"/>
          <w:szCs w:val="24"/>
        </w:rPr>
        <w:t>/</w:t>
      </w:r>
    </w:p>
    <w:p w:rsidR="00254521" w:rsidRDefault="00254521" w:rsidP="00254521">
      <w:pPr>
        <w:shd w:val="clear" w:color="auto" w:fill="FFFFFF"/>
        <w:spacing w:line="278" w:lineRule="exact"/>
        <w:ind w:left="19"/>
        <w:jc w:val="both"/>
        <w:rPr>
          <w:color w:val="000000"/>
          <w:szCs w:val="24"/>
        </w:rPr>
      </w:pPr>
    </w:p>
    <w:p w:rsidR="00254521" w:rsidRDefault="00254521" w:rsidP="00254521">
      <w:pPr>
        <w:shd w:val="clear" w:color="auto" w:fill="FFFFFF"/>
        <w:spacing w:line="278" w:lineRule="exact"/>
        <w:ind w:left="19"/>
        <w:jc w:val="both"/>
        <w:rPr>
          <w:color w:val="000000"/>
          <w:szCs w:val="24"/>
        </w:rPr>
      </w:pPr>
    </w:p>
    <w:p w:rsidR="00254521" w:rsidRDefault="00254521" w:rsidP="00254521">
      <w:pPr>
        <w:shd w:val="clear" w:color="auto" w:fill="FFFFFF"/>
        <w:spacing w:line="278" w:lineRule="exact"/>
        <w:ind w:left="19"/>
        <w:jc w:val="both"/>
        <w:rPr>
          <w:color w:val="000000"/>
          <w:szCs w:val="24"/>
        </w:rPr>
      </w:pPr>
    </w:p>
    <w:p w:rsidR="00864887" w:rsidRPr="00254521" w:rsidRDefault="00864887" w:rsidP="00254521">
      <w:pPr>
        <w:pStyle w:val="1"/>
        <w:jc w:val="left"/>
        <w:rPr>
          <w:b w:val="0"/>
          <w:sz w:val="24"/>
          <w:szCs w:val="24"/>
        </w:rPr>
      </w:pPr>
      <w:bookmarkStart w:id="19" w:name="sub_30"/>
    </w:p>
    <w:p w:rsidR="00864887" w:rsidRPr="00254521" w:rsidRDefault="00864887" w:rsidP="00254521">
      <w:pPr>
        <w:pStyle w:val="1"/>
      </w:pPr>
    </w:p>
    <w:p w:rsidR="00864887" w:rsidRDefault="00864887" w:rsidP="008708DD">
      <w:pPr>
        <w:pStyle w:val="1"/>
      </w:pPr>
    </w:p>
    <w:p w:rsidR="00864887" w:rsidRDefault="00864887" w:rsidP="008708DD">
      <w:pPr>
        <w:pStyle w:val="1"/>
      </w:pPr>
    </w:p>
    <w:p w:rsidR="00864887" w:rsidRDefault="00864887" w:rsidP="008708DD">
      <w:pPr>
        <w:pStyle w:val="1"/>
      </w:pPr>
    </w:p>
    <w:p w:rsidR="00864887" w:rsidRDefault="00864887" w:rsidP="008708DD">
      <w:pPr>
        <w:pStyle w:val="1"/>
      </w:pPr>
    </w:p>
    <w:p w:rsidR="00864887" w:rsidRDefault="00864887" w:rsidP="008708DD">
      <w:pPr>
        <w:pStyle w:val="1"/>
      </w:pPr>
    </w:p>
    <w:p w:rsidR="00864887" w:rsidRDefault="00864887" w:rsidP="008708DD">
      <w:pPr>
        <w:pStyle w:val="1"/>
      </w:pPr>
    </w:p>
    <w:bookmarkEnd w:id="19"/>
    <w:p w:rsidR="008708DD" w:rsidRDefault="008708DD" w:rsidP="008708DD"/>
    <w:tbl>
      <w:tblPr>
        <w:tblW w:w="5000" w:type="pct"/>
        <w:tblInd w:w="108" w:type="dxa"/>
        <w:tblLook w:val="0000"/>
      </w:tblPr>
      <w:tblGrid>
        <w:gridCol w:w="6207"/>
        <w:gridCol w:w="3105"/>
      </w:tblGrid>
      <w:tr w:rsidR="008708DD" w:rsidTr="00A8125C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708DD" w:rsidRDefault="008708DD" w:rsidP="00A8125C">
            <w:pPr>
              <w:pStyle w:val="ae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708DD" w:rsidRDefault="008708DD" w:rsidP="00A8125C">
            <w:pPr>
              <w:pStyle w:val="ad"/>
              <w:jc w:val="right"/>
            </w:pPr>
          </w:p>
        </w:tc>
      </w:tr>
    </w:tbl>
    <w:p w:rsidR="001C1F5C" w:rsidRDefault="001C1F5C" w:rsidP="008F539D">
      <w:pPr>
        <w:shd w:val="clear" w:color="auto" w:fill="FFFFFF"/>
      </w:pPr>
    </w:p>
    <w:sectPr w:rsidR="001C1F5C" w:rsidSect="00C018D3">
      <w:pgSz w:w="11909" w:h="16834"/>
      <w:pgMar w:top="993" w:right="1250" w:bottom="284" w:left="15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D0DAD4"/>
    <w:lvl w:ilvl="0">
      <w:numFmt w:val="bullet"/>
      <w:lvlText w:val="*"/>
      <w:lvlJc w:val="left"/>
    </w:lvl>
  </w:abstractNum>
  <w:abstractNum w:abstractNumId="1">
    <w:nsid w:val="19E50D93"/>
    <w:multiLevelType w:val="hybridMultilevel"/>
    <w:tmpl w:val="3AC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1070"/>
    <w:multiLevelType w:val="hybridMultilevel"/>
    <w:tmpl w:val="9456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A8B"/>
    <w:rsid w:val="00016509"/>
    <w:rsid w:val="000957F0"/>
    <w:rsid w:val="000B1508"/>
    <w:rsid w:val="000E243B"/>
    <w:rsid w:val="001846B0"/>
    <w:rsid w:val="001C1F5C"/>
    <w:rsid w:val="001D06C9"/>
    <w:rsid w:val="001D54C8"/>
    <w:rsid w:val="00241EB2"/>
    <w:rsid w:val="00254521"/>
    <w:rsid w:val="002B0572"/>
    <w:rsid w:val="003956D2"/>
    <w:rsid w:val="003B1D16"/>
    <w:rsid w:val="003D664B"/>
    <w:rsid w:val="003E3119"/>
    <w:rsid w:val="003F778F"/>
    <w:rsid w:val="00442DF0"/>
    <w:rsid w:val="004439DA"/>
    <w:rsid w:val="00465254"/>
    <w:rsid w:val="004A7E75"/>
    <w:rsid w:val="004B7084"/>
    <w:rsid w:val="004E53AD"/>
    <w:rsid w:val="00520FE8"/>
    <w:rsid w:val="0052123C"/>
    <w:rsid w:val="00581A6F"/>
    <w:rsid w:val="00613387"/>
    <w:rsid w:val="0063660E"/>
    <w:rsid w:val="00646DEB"/>
    <w:rsid w:val="006B33FF"/>
    <w:rsid w:val="006C7CCE"/>
    <w:rsid w:val="0070476A"/>
    <w:rsid w:val="00727294"/>
    <w:rsid w:val="007A4D09"/>
    <w:rsid w:val="00805F70"/>
    <w:rsid w:val="0084259D"/>
    <w:rsid w:val="00842D23"/>
    <w:rsid w:val="00864887"/>
    <w:rsid w:val="008708DD"/>
    <w:rsid w:val="00871749"/>
    <w:rsid w:val="008F539D"/>
    <w:rsid w:val="00907C75"/>
    <w:rsid w:val="00927E9A"/>
    <w:rsid w:val="00940AFB"/>
    <w:rsid w:val="00A06458"/>
    <w:rsid w:val="00A14E83"/>
    <w:rsid w:val="00AD3773"/>
    <w:rsid w:val="00AE6BF7"/>
    <w:rsid w:val="00BF137E"/>
    <w:rsid w:val="00C018D3"/>
    <w:rsid w:val="00C42216"/>
    <w:rsid w:val="00C47184"/>
    <w:rsid w:val="00C84015"/>
    <w:rsid w:val="00CC3087"/>
    <w:rsid w:val="00D04842"/>
    <w:rsid w:val="00D055E5"/>
    <w:rsid w:val="00D05A5F"/>
    <w:rsid w:val="00D86761"/>
    <w:rsid w:val="00D87C9A"/>
    <w:rsid w:val="00DE2798"/>
    <w:rsid w:val="00DE7752"/>
    <w:rsid w:val="00E10E53"/>
    <w:rsid w:val="00E129D9"/>
    <w:rsid w:val="00E252D2"/>
    <w:rsid w:val="00E8508F"/>
    <w:rsid w:val="00EE0795"/>
    <w:rsid w:val="00EE2D3B"/>
    <w:rsid w:val="00EF3A8B"/>
    <w:rsid w:val="00F241EF"/>
    <w:rsid w:val="00F87CBF"/>
    <w:rsid w:val="00FB59B3"/>
    <w:rsid w:val="00FE6BAC"/>
    <w:rsid w:val="00FF2F5D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A8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F3A8B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A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EF3A8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11">
    <w:name w:val="Основной текст Знак1"/>
    <w:aliases w:val="Знак1 Знак,body text Знак,Основной текст Знак Знак Знак"/>
    <w:basedOn w:val="a0"/>
    <w:link w:val="a3"/>
    <w:semiHidden/>
    <w:locked/>
    <w:rsid w:val="00EF3A8B"/>
    <w:rPr>
      <w:sz w:val="24"/>
    </w:rPr>
  </w:style>
  <w:style w:type="paragraph" w:styleId="a3">
    <w:name w:val="Body Text"/>
    <w:aliases w:val="Знак1,body text,Основной текст Знак Знак"/>
    <w:basedOn w:val="a"/>
    <w:link w:val="11"/>
    <w:semiHidden/>
    <w:unhideWhenUsed/>
    <w:rsid w:val="00EF3A8B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3A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81A6F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581A6F"/>
    <w:pPr>
      <w:ind w:left="720"/>
      <w:contextualSpacing/>
    </w:pPr>
  </w:style>
  <w:style w:type="paragraph" w:customStyle="1" w:styleId="ConsPlusNormal">
    <w:name w:val="ConsPlusNormal"/>
    <w:link w:val="ConsPlusNormal0"/>
    <w:rsid w:val="00FF5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5446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E6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D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1D06C9"/>
    <w:rPr>
      <w:color w:val="106BBE"/>
    </w:rPr>
  </w:style>
  <w:style w:type="character" w:customStyle="1" w:styleId="ab">
    <w:name w:val="Цветовое выделение"/>
    <w:uiPriority w:val="99"/>
    <w:rsid w:val="008708DD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8708D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8708D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e">
    <w:name w:val="Прижатый влево"/>
    <w:basedOn w:val="a"/>
    <w:next w:val="a"/>
    <w:uiPriority w:val="99"/>
    <w:rsid w:val="008708D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55;&#1086;&#1089;&#1090;&#1072;&#1085;&#1086;&#1074;&#1083;&#1077;&#1085;&#1080;&#1077;%20&#1072;&#1076;&#1084;&#1080;&#1085;&#1080;&#1089;&#1090;&#1088;&#1072;&#1094;&#1080;&#1080;%20&#1052;&#1080;&#1085;&#1091;&#1089;&#1080;&#1085;&#1089;&#1082;&#1086;&#1075;&#1086;%20&#1088;&#1072;&#1081;&#1086;&#1085;&#1072;%20&#1050;&#1088;&#1072;&#1089;&#1085;&#1086;&#1103;&#1088;&#1089;&#1082;&#1086;&#1075;&#1086;%20&#1082;&#1088;&#1072;&#1103;%20&#1086;&#1090;%2030%20&#1080;&#1102;&#1085;&#1103;%2020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8;&#1088;&#1080;&#1085;&#1072;\Desktop\&#1055;&#1086;&#1089;&#1090;&#1072;&#1085;&#1086;&#1074;&#1083;&#1077;&#1085;&#1080;&#1077;%20&#1072;&#1076;&#1084;&#1080;&#1085;&#1080;&#1089;&#1090;&#1088;&#1072;&#1094;&#1080;&#1080;%20&#1052;&#1080;&#1085;&#1091;&#1089;&#1080;&#1085;&#1089;&#1082;&#1086;&#1075;&#1086;%20&#1088;&#1072;&#1081;&#1086;&#1085;&#1072;%20&#1050;&#1088;&#1072;&#1089;&#1085;&#1086;&#1103;&#1088;&#1089;&#1082;&#1086;&#1075;&#1086;%20&#1082;&#1088;&#1072;&#1103;%20&#1086;&#1090;%2030%20&#1080;&#1102;&#1085;&#1103;%2020.rt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854333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860202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EFAC-03BB-44E2-9D8F-992D4C9F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34</cp:revision>
  <cp:lastPrinted>2024-02-28T08:05:00Z</cp:lastPrinted>
  <dcterms:created xsi:type="dcterms:W3CDTF">2018-04-24T05:04:00Z</dcterms:created>
  <dcterms:modified xsi:type="dcterms:W3CDTF">2024-03-22T08:29:00Z</dcterms:modified>
</cp:coreProperties>
</file>