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94" w:rsidRPr="00525C0A" w:rsidRDefault="00561F94" w:rsidP="001C5F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Доклад на августовском педагогическом совете.</w:t>
      </w:r>
    </w:p>
    <w:p w:rsidR="00561F94" w:rsidRPr="00525C0A" w:rsidRDefault="00561F94" w:rsidP="001C5F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29 августа 2018года</w:t>
      </w:r>
    </w:p>
    <w:p w:rsidR="00C67202" w:rsidRPr="00525C0A" w:rsidRDefault="00C67202" w:rsidP="001C5F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C67202" w:rsidRPr="00525C0A" w:rsidRDefault="00C67202" w:rsidP="00C6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>«</w:t>
      </w:r>
      <w:r w:rsidRPr="00525C0A">
        <w:rPr>
          <w:rFonts w:ascii="Times New Roman" w:eastAsia="Calibri" w:hAnsi="Times New Roman" w:cs="Times New Roman"/>
          <w:b/>
          <w:sz w:val="36"/>
          <w:szCs w:val="36"/>
        </w:rPr>
        <w:t>Управление развитием кадрового потенциала: определение механизмов формирования современных профессиональных компетентностей педагогов</w:t>
      </w:r>
      <w:r w:rsidRPr="00525C0A">
        <w:rPr>
          <w:rFonts w:ascii="Times New Roman" w:hAnsi="Times New Roman" w:cs="Times New Roman"/>
          <w:b/>
          <w:sz w:val="36"/>
          <w:szCs w:val="36"/>
        </w:rPr>
        <w:t>»</w:t>
      </w:r>
    </w:p>
    <w:p w:rsidR="00561F94" w:rsidRPr="00525C0A" w:rsidRDefault="00561F94" w:rsidP="00C672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F08" w:rsidRPr="00525C0A" w:rsidRDefault="00C67202" w:rsidP="00561F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участники и гости педагогического совета!</w:t>
      </w:r>
    </w:p>
    <w:p w:rsidR="00F835A2" w:rsidRPr="00525C0A" w:rsidRDefault="004D284F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За последний</w:t>
      </w:r>
      <w:r w:rsidR="00C67202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достаточно  короткий  промежуток времени</w:t>
      </w:r>
      <w:r w:rsidR="00C67202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на уровне федеральной образовательной политики приняты  важные  документы и </w:t>
      </w:r>
      <w:r w:rsidR="00A21F10" w:rsidRPr="00525C0A">
        <w:rPr>
          <w:rFonts w:ascii="Times New Roman" w:hAnsi="Times New Roman" w:cs="Times New Roman"/>
          <w:sz w:val="36"/>
          <w:szCs w:val="36"/>
        </w:rPr>
        <w:t>решения. Все это  заставляет  ка</w:t>
      </w:r>
      <w:r w:rsidRPr="00525C0A">
        <w:rPr>
          <w:rFonts w:ascii="Times New Roman" w:hAnsi="Times New Roman" w:cs="Times New Roman"/>
          <w:sz w:val="36"/>
          <w:szCs w:val="36"/>
        </w:rPr>
        <w:t>рдинально  пересмотреть роль  и место  системы образования, уточнить  приори</w:t>
      </w:r>
      <w:r w:rsidR="00C67202" w:rsidRPr="00525C0A">
        <w:rPr>
          <w:rFonts w:ascii="Times New Roman" w:hAnsi="Times New Roman" w:cs="Times New Roman"/>
          <w:sz w:val="36"/>
          <w:szCs w:val="36"/>
        </w:rPr>
        <w:t>теты развития  перераспределить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ресурсы для    реализации  стратегических целей  Российской образованной  политики. Все  педагогическое сообщество активно  обсуждает</w:t>
      </w:r>
      <w:r w:rsidR="00F835A2" w:rsidRPr="00525C0A">
        <w:rPr>
          <w:rFonts w:ascii="Times New Roman" w:hAnsi="Times New Roman" w:cs="Times New Roman"/>
          <w:sz w:val="36"/>
          <w:szCs w:val="36"/>
        </w:rPr>
        <w:t xml:space="preserve"> документы, определяющие  приоритеты </w:t>
      </w:r>
      <w:r w:rsidR="00C67202" w:rsidRPr="00525C0A">
        <w:rPr>
          <w:rFonts w:ascii="Times New Roman" w:hAnsi="Times New Roman" w:cs="Times New Roman"/>
          <w:sz w:val="36"/>
          <w:szCs w:val="36"/>
        </w:rPr>
        <w:t xml:space="preserve">развития образования </w:t>
      </w:r>
      <w:r w:rsidR="00F835A2" w:rsidRPr="00525C0A">
        <w:rPr>
          <w:rFonts w:ascii="Times New Roman" w:hAnsi="Times New Roman" w:cs="Times New Roman"/>
          <w:sz w:val="36"/>
          <w:szCs w:val="36"/>
        </w:rPr>
        <w:t>Р</w:t>
      </w:r>
      <w:r w:rsidR="00C67202" w:rsidRPr="00525C0A">
        <w:rPr>
          <w:rFonts w:ascii="Times New Roman" w:hAnsi="Times New Roman" w:cs="Times New Roman"/>
          <w:sz w:val="36"/>
          <w:szCs w:val="36"/>
        </w:rPr>
        <w:t xml:space="preserve">оссийской </w:t>
      </w:r>
      <w:r w:rsidR="00F835A2" w:rsidRPr="00525C0A">
        <w:rPr>
          <w:rFonts w:ascii="Times New Roman" w:hAnsi="Times New Roman" w:cs="Times New Roman"/>
          <w:sz w:val="36"/>
          <w:szCs w:val="36"/>
        </w:rPr>
        <w:t>Ф</w:t>
      </w:r>
      <w:r w:rsidR="00C67202" w:rsidRPr="00525C0A">
        <w:rPr>
          <w:rFonts w:ascii="Times New Roman" w:hAnsi="Times New Roman" w:cs="Times New Roman"/>
          <w:sz w:val="36"/>
          <w:szCs w:val="36"/>
        </w:rPr>
        <w:t>едерации</w:t>
      </w:r>
      <w:r w:rsidR="00F835A2" w:rsidRPr="00525C0A">
        <w:rPr>
          <w:rFonts w:ascii="Times New Roman" w:hAnsi="Times New Roman" w:cs="Times New Roman"/>
          <w:sz w:val="36"/>
          <w:szCs w:val="36"/>
        </w:rPr>
        <w:t>:</w:t>
      </w:r>
    </w:p>
    <w:p w:rsidR="00732DDA" w:rsidRDefault="00732DDA" w:rsidP="00F835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525C0A" w:rsidRPr="00525C0A" w:rsidRDefault="00F835A2" w:rsidP="00525C0A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Публичная декларация целей и задач</w:t>
      </w:r>
      <w:r w:rsidR="00ED759A" w:rsidRPr="00525C0A">
        <w:rPr>
          <w:sz w:val="36"/>
          <w:szCs w:val="36"/>
        </w:rPr>
        <w:t xml:space="preserve"> министерства     </w:t>
      </w:r>
      <w:r w:rsidR="00525C0A" w:rsidRPr="00525C0A">
        <w:rPr>
          <w:sz w:val="36"/>
          <w:szCs w:val="36"/>
        </w:rPr>
        <w:t xml:space="preserve">    </w:t>
      </w:r>
    </w:p>
    <w:p w:rsidR="00525C0A" w:rsidRDefault="00525C0A" w:rsidP="0052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D759A" w:rsidRPr="00525C0A">
        <w:rPr>
          <w:rFonts w:ascii="Times New Roman" w:hAnsi="Times New Roman" w:cs="Times New Roman"/>
          <w:sz w:val="36"/>
          <w:szCs w:val="36"/>
        </w:rPr>
        <w:t>образования и науки Ро</w:t>
      </w:r>
      <w:r>
        <w:rPr>
          <w:rFonts w:ascii="Times New Roman" w:hAnsi="Times New Roman" w:cs="Times New Roman"/>
          <w:sz w:val="36"/>
          <w:szCs w:val="36"/>
        </w:rPr>
        <w:t xml:space="preserve">ссийской Федерации </w:t>
      </w:r>
    </w:p>
    <w:p w:rsidR="00F835A2" w:rsidRPr="00525C0A" w:rsidRDefault="00525C0A" w:rsidP="0052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на </w:t>
      </w:r>
      <w:r w:rsidR="00ED759A" w:rsidRPr="00525C0A">
        <w:rPr>
          <w:rFonts w:ascii="Times New Roman" w:hAnsi="Times New Roman" w:cs="Times New Roman"/>
          <w:sz w:val="36"/>
          <w:szCs w:val="36"/>
        </w:rPr>
        <w:t>2018год.</w:t>
      </w:r>
    </w:p>
    <w:p w:rsidR="00ED759A" w:rsidRPr="00525C0A" w:rsidRDefault="00525C0A" w:rsidP="00525C0A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D759A" w:rsidRPr="00525C0A">
        <w:rPr>
          <w:sz w:val="36"/>
          <w:szCs w:val="36"/>
        </w:rPr>
        <w:t xml:space="preserve">Экспертный доклад </w:t>
      </w:r>
    </w:p>
    <w:p w:rsidR="00ED759A" w:rsidRPr="00525C0A" w:rsidRDefault="00ED759A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«12 решений для нового образования»</w:t>
      </w:r>
    </w:p>
    <w:p w:rsidR="00561F94" w:rsidRPr="00525C0A" w:rsidRDefault="00ED759A" w:rsidP="00525C0A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Указ Президента РФ от 07.05.2018г. № 204</w:t>
      </w:r>
    </w:p>
    <w:p w:rsidR="00525C0A" w:rsidRDefault="00ED759A" w:rsidP="0052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561F94"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Pr="00525C0A">
        <w:rPr>
          <w:rFonts w:ascii="Times New Roman" w:hAnsi="Times New Roman" w:cs="Times New Roman"/>
          <w:sz w:val="36"/>
          <w:szCs w:val="36"/>
        </w:rPr>
        <w:t xml:space="preserve">«О национальных целях и стратегических задачах </w:t>
      </w:r>
      <w:r w:rsid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25C0A" w:rsidRDefault="00525C0A" w:rsidP="0052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D759A" w:rsidRPr="00525C0A">
        <w:rPr>
          <w:rFonts w:ascii="Times New Roman" w:hAnsi="Times New Roman" w:cs="Times New Roman"/>
          <w:sz w:val="36"/>
          <w:szCs w:val="36"/>
        </w:rPr>
        <w:t xml:space="preserve">развития </w:t>
      </w:r>
      <w:r w:rsidR="00561F94"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="00ED759A" w:rsidRPr="00525C0A">
        <w:rPr>
          <w:rFonts w:ascii="Times New Roman" w:hAnsi="Times New Roman" w:cs="Times New Roman"/>
          <w:sz w:val="36"/>
          <w:szCs w:val="36"/>
        </w:rPr>
        <w:t xml:space="preserve">Российской Федерации на период </w:t>
      </w:r>
      <w:proofErr w:type="gramStart"/>
      <w:r w:rsidR="00ED759A" w:rsidRPr="00525C0A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="00ED759A" w:rsidRPr="00525C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67202" w:rsidRPr="00732DDA" w:rsidRDefault="00525C0A" w:rsidP="0073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D759A" w:rsidRPr="00525C0A">
        <w:rPr>
          <w:rFonts w:ascii="Times New Roman" w:hAnsi="Times New Roman" w:cs="Times New Roman"/>
          <w:sz w:val="36"/>
          <w:szCs w:val="36"/>
        </w:rPr>
        <w:t>2024года</w:t>
      </w:r>
      <w:r w:rsidR="00561F94" w:rsidRPr="00525C0A">
        <w:rPr>
          <w:rFonts w:ascii="Times New Roman" w:hAnsi="Times New Roman" w:cs="Times New Roman"/>
          <w:sz w:val="36"/>
          <w:szCs w:val="36"/>
        </w:rPr>
        <w:t>»</w:t>
      </w:r>
    </w:p>
    <w:p w:rsidR="00CA390D" w:rsidRPr="00525C0A" w:rsidRDefault="00CB7505" w:rsidP="00A2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color w:val="292929"/>
          <w:spacing w:val="7"/>
          <w:sz w:val="36"/>
          <w:szCs w:val="36"/>
        </w:rPr>
        <w:t>Н</w:t>
      </w:r>
      <w:r w:rsidR="004D284F" w:rsidRPr="00525C0A">
        <w:rPr>
          <w:rFonts w:ascii="Times New Roman" w:eastAsia="Times New Roman" w:hAnsi="Times New Roman" w:cs="Times New Roman"/>
          <w:color w:val="292929"/>
          <w:spacing w:val="7"/>
          <w:sz w:val="36"/>
          <w:szCs w:val="36"/>
        </w:rPr>
        <w:t>а уровне федеральной</w:t>
      </w:r>
      <w:r w:rsidR="001B29D2" w:rsidRPr="00525C0A">
        <w:rPr>
          <w:rFonts w:ascii="Times New Roman" w:eastAsia="Times New Roman" w:hAnsi="Times New Roman" w:cs="Times New Roman"/>
          <w:color w:val="292929"/>
          <w:spacing w:val="7"/>
          <w:sz w:val="36"/>
          <w:szCs w:val="36"/>
        </w:rPr>
        <w:t xml:space="preserve"> </w:t>
      </w:r>
      <w:r w:rsidR="004D284F" w:rsidRPr="00525C0A">
        <w:rPr>
          <w:rFonts w:ascii="Times New Roman" w:eastAsia="Times New Roman" w:hAnsi="Times New Roman" w:cs="Times New Roman"/>
          <w:color w:val="292929"/>
          <w:spacing w:val="7"/>
          <w:sz w:val="36"/>
          <w:szCs w:val="36"/>
        </w:rPr>
        <w:t>образователь</w:t>
      </w:r>
      <w:r w:rsidR="004D284F" w:rsidRPr="00525C0A">
        <w:rPr>
          <w:rFonts w:ascii="Times New Roman" w:eastAsia="Times New Roman" w:hAnsi="Times New Roman" w:cs="Times New Roman"/>
          <w:color w:val="292929"/>
          <w:sz w:val="36"/>
          <w:szCs w:val="36"/>
        </w:rPr>
        <w:t>ной</w:t>
      </w:r>
      <w:r w:rsidR="001B29D2" w:rsidRPr="00525C0A">
        <w:rPr>
          <w:rFonts w:ascii="Times New Roman" w:eastAsia="Times New Roman" w:hAnsi="Times New Roman" w:cs="Times New Roman"/>
          <w:color w:val="292929"/>
          <w:sz w:val="36"/>
          <w:szCs w:val="36"/>
        </w:rPr>
        <w:t xml:space="preserve"> политики</w:t>
      </w:r>
      <w:r w:rsidR="00C67202" w:rsidRPr="00525C0A">
        <w:rPr>
          <w:rFonts w:ascii="Times New Roman" w:eastAsia="Times New Roman" w:hAnsi="Times New Roman" w:cs="Times New Roman"/>
          <w:color w:val="292929"/>
          <w:sz w:val="36"/>
          <w:szCs w:val="36"/>
        </w:rPr>
        <w:t>,</w:t>
      </w:r>
      <w:r w:rsidR="001B29D2" w:rsidRPr="00525C0A">
        <w:rPr>
          <w:rFonts w:ascii="Times New Roman" w:eastAsia="Times New Roman" w:hAnsi="Times New Roman" w:cs="Times New Roman"/>
          <w:color w:val="292929"/>
          <w:sz w:val="36"/>
          <w:szCs w:val="36"/>
        </w:rPr>
        <w:t xml:space="preserve"> говорится  о новых</w:t>
      </w:r>
      <w:r w:rsidR="004D284F" w:rsidRPr="00525C0A">
        <w:rPr>
          <w:rFonts w:ascii="Times New Roman" w:eastAsia="Times New Roman" w:hAnsi="Times New Roman" w:cs="Times New Roman"/>
          <w:color w:val="292929"/>
          <w:sz w:val="36"/>
          <w:szCs w:val="36"/>
        </w:rPr>
        <w:t xml:space="preserve"> </w:t>
      </w:r>
      <w:r w:rsidR="001B29D2" w:rsidRPr="00525C0A">
        <w:rPr>
          <w:rFonts w:ascii="Times New Roman" w:eastAsia="Times New Roman" w:hAnsi="Times New Roman" w:cs="Times New Roman"/>
          <w:color w:val="292929"/>
          <w:sz w:val="36"/>
          <w:szCs w:val="36"/>
        </w:rPr>
        <w:t xml:space="preserve"> кон</w:t>
      </w:r>
      <w:r w:rsidR="004D284F" w:rsidRPr="00525C0A">
        <w:rPr>
          <w:rFonts w:ascii="Times New Roman" w:eastAsia="Times New Roman" w:hAnsi="Times New Roman" w:cs="Times New Roman"/>
          <w:color w:val="292929"/>
          <w:spacing w:val="4"/>
          <w:sz w:val="36"/>
          <w:szCs w:val="36"/>
        </w:rPr>
        <w:t>цеп</w:t>
      </w:r>
      <w:r w:rsidR="001B29D2" w:rsidRPr="00525C0A">
        <w:rPr>
          <w:rFonts w:ascii="Times New Roman" w:eastAsia="Times New Roman" w:hAnsi="Times New Roman" w:cs="Times New Roman"/>
          <w:color w:val="292929"/>
          <w:spacing w:val="4"/>
          <w:sz w:val="36"/>
          <w:szCs w:val="36"/>
        </w:rPr>
        <w:t xml:space="preserve">циях учебных предметов, </w:t>
      </w:r>
      <w:r w:rsidR="004D284F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о приоритете</w:t>
      </w:r>
      <w:r w:rsidR="001B29D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  воспитательной  работы,  </w:t>
      </w:r>
      <w:r w:rsidR="00F835A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о</w:t>
      </w:r>
      <w:r w:rsidR="001B29D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разворачивании  проектов    «Цифровая школа», «Доступное  дополнительное  образование</w:t>
      </w:r>
      <w:r w:rsidR="00CA390D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для детей», о создание </w:t>
      </w:r>
      <w:r w:rsidR="008616CF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</w:t>
      </w:r>
      <w:r w:rsidR="00CA390D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современной  образовательной  среды  для  школьников, о развитии  </w:t>
      </w:r>
      <w:r w:rsidR="00CA390D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lastRenderedPageBreak/>
        <w:t>вариативных форм  дошкольного  образования дл</w:t>
      </w:r>
      <w:r w:rsidR="00C6720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я  детей  от 2 месяцев до 3 лет.</w:t>
      </w:r>
      <w:r w:rsidR="00CA390D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</w:t>
      </w:r>
      <w:r w:rsidR="00C6720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П</w:t>
      </w:r>
      <w:r w:rsidR="00F835A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одписан   приказ о внедрении   профессионального стандарта педагога. </w:t>
      </w:r>
    </w:p>
    <w:p w:rsidR="00B851A5" w:rsidRPr="00525C0A" w:rsidRDefault="008616CF" w:rsidP="00A2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С  2018 г  постановлением  Правительства РФ  утвержд</w:t>
      </w:r>
      <w:r w:rsidR="002B3129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ена государственная программа «Развитие</w:t>
      </w:r>
      <w:r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образования» до 2025 года. </w:t>
      </w:r>
    </w:p>
    <w:p w:rsidR="002B3129" w:rsidRDefault="002B3129" w:rsidP="002B3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</w:pPr>
    </w:p>
    <w:p w:rsidR="008616CF" w:rsidRPr="00525C0A" w:rsidRDefault="002B3129" w:rsidP="002B3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</w:pPr>
      <w:r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Уважаемые коллеги!</w:t>
      </w:r>
    </w:p>
    <w:p w:rsidR="00C67202" w:rsidRPr="00525C0A" w:rsidRDefault="00317BDC" w:rsidP="0031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ab/>
        <w:t xml:space="preserve"> Система  образования Казачин</w:t>
      </w:r>
      <w:r w:rsidR="00CA390D" w:rsidRPr="00525C0A">
        <w:rPr>
          <w:rFonts w:ascii="Times New Roman" w:hAnsi="Times New Roman" w:cs="Times New Roman"/>
          <w:sz w:val="36"/>
          <w:szCs w:val="36"/>
        </w:rPr>
        <w:t>ского района позиционирует себя</w:t>
      </w:r>
      <w:r w:rsidRPr="00525C0A">
        <w:rPr>
          <w:rFonts w:ascii="Times New Roman" w:hAnsi="Times New Roman" w:cs="Times New Roman"/>
          <w:sz w:val="36"/>
          <w:szCs w:val="36"/>
        </w:rPr>
        <w:t>, как  часть  региональной  системы образования,  определяет свое  предназначение,  основываясь на  приоритетах  федеральной и реги</w:t>
      </w:r>
      <w:r w:rsidR="002B3129">
        <w:rPr>
          <w:rFonts w:ascii="Times New Roman" w:hAnsi="Times New Roman" w:cs="Times New Roman"/>
          <w:sz w:val="36"/>
          <w:szCs w:val="36"/>
        </w:rPr>
        <w:t>ональной политики,</w:t>
      </w:r>
      <w:r w:rsidR="00CA390D" w:rsidRPr="00525C0A">
        <w:rPr>
          <w:rFonts w:ascii="Times New Roman" w:hAnsi="Times New Roman" w:cs="Times New Roman"/>
          <w:sz w:val="36"/>
          <w:szCs w:val="36"/>
        </w:rPr>
        <w:t xml:space="preserve"> направлениях</w:t>
      </w:r>
      <w:r w:rsidRPr="00525C0A">
        <w:rPr>
          <w:rFonts w:ascii="Times New Roman" w:hAnsi="Times New Roman" w:cs="Times New Roman"/>
          <w:sz w:val="36"/>
          <w:szCs w:val="36"/>
        </w:rPr>
        <w:t xml:space="preserve">  социально</w:t>
      </w:r>
      <w:r w:rsidR="002B3129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- экономического развития территории.</w:t>
      </w:r>
      <w:r w:rsidR="00C67202"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 xml:space="preserve"> </w:t>
      </w:r>
    </w:p>
    <w:p w:rsidR="00317BDC" w:rsidRPr="00525C0A" w:rsidRDefault="00C67202" w:rsidP="002B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color w:val="292929"/>
          <w:spacing w:val="-4"/>
          <w:sz w:val="36"/>
          <w:szCs w:val="36"/>
        </w:rPr>
        <w:t>В декабре 2016 года  Постановлением администрации Казачинского района   утверждена Стратегия   развития  муниципальной  системы   образования на  период до 2020 года.</w:t>
      </w:r>
      <w:r w:rsidR="002B3129">
        <w:rPr>
          <w:rFonts w:ascii="Times New Roman" w:hAnsi="Times New Roman" w:cs="Times New Roman"/>
          <w:sz w:val="36"/>
          <w:szCs w:val="36"/>
        </w:rPr>
        <w:t xml:space="preserve"> </w:t>
      </w:r>
      <w:r w:rsidR="00317BDC" w:rsidRPr="00525C0A">
        <w:rPr>
          <w:rFonts w:ascii="Times New Roman" w:hAnsi="Times New Roman" w:cs="Times New Roman"/>
          <w:sz w:val="36"/>
          <w:szCs w:val="36"/>
        </w:rPr>
        <w:t>Цели и направления  стратегии</w:t>
      </w:r>
      <w:r w:rsidRPr="00525C0A">
        <w:rPr>
          <w:rFonts w:ascii="Times New Roman" w:hAnsi="Times New Roman" w:cs="Times New Roman"/>
          <w:sz w:val="36"/>
          <w:szCs w:val="36"/>
        </w:rPr>
        <w:t>,</w:t>
      </w:r>
      <w:r w:rsidR="00317BDC" w:rsidRPr="00525C0A">
        <w:rPr>
          <w:rFonts w:ascii="Times New Roman" w:hAnsi="Times New Roman" w:cs="Times New Roman"/>
          <w:sz w:val="36"/>
          <w:szCs w:val="36"/>
        </w:rPr>
        <w:t xml:space="preserve"> в основной части</w:t>
      </w:r>
      <w:r w:rsidRPr="00525C0A">
        <w:rPr>
          <w:rFonts w:ascii="Times New Roman" w:hAnsi="Times New Roman" w:cs="Times New Roman"/>
          <w:sz w:val="36"/>
          <w:szCs w:val="36"/>
        </w:rPr>
        <w:t>,</w:t>
      </w:r>
      <w:r w:rsidR="00317BDC" w:rsidRPr="00525C0A">
        <w:rPr>
          <w:rFonts w:ascii="Times New Roman" w:hAnsi="Times New Roman" w:cs="Times New Roman"/>
          <w:sz w:val="36"/>
          <w:szCs w:val="36"/>
        </w:rPr>
        <w:t xml:space="preserve"> согласовываются  с направлениями  и целями, которые сегодня задает  федеральная   политика.</w:t>
      </w:r>
    </w:p>
    <w:p w:rsidR="00C67202" w:rsidRPr="00525C0A" w:rsidRDefault="00C67202" w:rsidP="00CA39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7BDC" w:rsidRPr="00525C0A" w:rsidRDefault="00317BDC" w:rsidP="00317BD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ab/>
        <w:t xml:space="preserve"> Стратегическая цель муниципальной системы образования: </w:t>
      </w:r>
      <w:r w:rsidRPr="00525C0A">
        <w:rPr>
          <w:rFonts w:ascii="Times New Roman" w:hAnsi="Times New Roman" w:cs="Times New Roman"/>
          <w:b/>
          <w:sz w:val="36"/>
          <w:szCs w:val="36"/>
        </w:rPr>
        <w:t>«Создание  образовательной среды  становления  практик  профессионал</w:t>
      </w:r>
      <w:r w:rsidR="001C5F08" w:rsidRPr="00525C0A">
        <w:rPr>
          <w:rFonts w:ascii="Times New Roman" w:hAnsi="Times New Roman" w:cs="Times New Roman"/>
          <w:b/>
          <w:sz w:val="36"/>
          <w:szCs w:val="36"/>
        </w:rPr>
        <w:t xml:space="preserve">ьного </w:t>
      </w:r>
      <w:r w:rsidRPr="00525C0A">
        <w:rPr>
          <w:rFonts w:ascii="Times New Roman" w:hAnsi="Times New Roman" w:cs="Times New Roman"/>
          <w:b/>
          <w:sz w:val="36"/>
          <w:szCs w:val="36"/>
        </w:rPr>
        <w:t>со</w:t>
      </w:r>
      <w:r w:rsidR="000C48E1" w:rsidRPr="00525C0A">
        <w:rPr>
          <w:rFonts w:ascii="Times New Roman" w:hAnsi="Times New Roman" w:cs="Times New Roman"/>
          <w:b/>
          <w:sz w:val="36"/>
          <w:szCs w:val="36"/>
        </w:rPr>
        <w:t>трудничества в получении систем</w:t>
      </w:r>
      <w:r w:rsidRPr="00525C0A">
        <w:rPr>
          <w:rFonts w:ascii="Times New Roman" w:hAnsi="Times New Roman" w:cs="Times New Roman"/>
          <w:b/>
          <w:sz w:val="36"/>
          <w:szCs w:val="36"/>
        </w:rPr>
        <w:t>н</w:t>
      </w:r>
      <w:r w:rsidR="000C48E1" w:rsidRPr="00525C0A">
        <w:rPr>
          <w:rFonts w:ascii="Times New Roman" w:hAnsi="Times New Roman" w:cs="Times New Roman"/>
          <w:b/>
          <w:sz w:val="36"/>
          <w:szCs w:val="36"/>
        </w:rPr>
        <w:t>ы</w:t>
      </w:r>
      <w:r w:rsidRPr="00525C0A">
        <w:rPr>
          <w:rFonts w:ascii="Times New Roman" w:hAnsi="Times New Roman" w:cs="Times New Roman"/>
          <w:b/>
          <w:sz w:val="36"/>
          <w:szCs w:val="36"/>
        </w:rPr>
        <w:t xml:space="preserve">х  результатов,  позволяющих  ребенку  успешно реализовываться </w:t>
      </w:r>
      <w:r w:rsidR="00757279" w:rsidRPr="00525C0A">
        <w:rPr>
          <w:rFonts w:ascii="Times New Roman" w:hAnsi="Times New Roman" w:cs="Times New Roman"/>
          <w:b/>
          <w:sz w:val="36"/>
          <w:szCs w:val="36"/>
        </w:rPr>
        <w:t xml:space="preserve"> в обучении  и дальнейшей жизни</w:t>
      </w:r>
      <w:r w:rsidR="00CA390D" w:rsidRPr="00525C0A">
        <w:rPr>
          <w:rFonts w:ascii="Times New Roman" w:hAnsi="Times New Roman" w:cs="Times New Roman"/>
          <w:b/>
          <w:sz w:val="36"/>
          <w:szCs w:val="36"/>
        </w:rPr>
        <w:t>»</w:t>
      </w:r>
    </w:p>
    <w:p w:rsidR="00317BDC" w:rsidRPr="00525C0A" w:rsidRDefault="00317BDC" w:rsidP="00CA3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Ст</w:t>
      </w:r>
      <w:r w:rsidR="000C48E1" w:rsidRPr="00525C0A">
        <w:rPr>
          <w:rFonts w:ascii="Times New Roman" w:hAnsi="Times New Roman" w:cs="Times New Roman"/>
          <w:sz w:val="36"/>
          <w:szCs w:val="36"/>
        </w:rPr>
        <w:t>р</w:t>
      </w:r>
      <w:r w:rsidRPr="00525C0A">
        <w:rPr>
          <w:rFonts w:ascii="Times New Roman" w:hAnsi="Times New Roman" w:cs="Times New Roman"/>
          <w:sz w:val="36"/>
          <w:szCs w:val="36"/>
        </w:rPr>
        <w:t>атегические  задачи  не предпол</w:t>
      </w:r>
      <w:r w:rsidR="000C48E1" w:rsidRPr="00525C0A">
        <w:rPr>
          <w:rFonts w:ascii="Times New Roman" w:hAnsi="Times New Roman" w:cs="Times New Roman"/>
          <w:sz w:val="36"/>
          <w:szCs w:val="36"/>
        </w:rPr>
        <w:t>агают  достижения быст</w:t>
      </w:r>
      <w:r w:rsidRPr="00525C0A">
        <w:rPr>
          <w:rFonts w:ascii="Times New Roman" w:hAnsi="Times New Roman" w:cs="Times New Roman"/>
          <w:sz w:val="36"/>
          <w:szCs w:val="36"/>
        </w:rPr>
        <w:t>рых  эффектов  и результатов,  являются долгосрочными,   нуждаются  в периодической  корректировке,  требуют поиска  подходов,  механизмов  технологий  способов реализации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и это само по себе  является задачей нового уровня.</w:t>
      </w:r>
    </w:p>
    <w:p w:rsidR="000C48E1" w:rsidRPr="00525C0A" w:rsidRDefault="000C48E1" w:rsidP="00317BD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ab/>
        <w:t xml:space="preserve">На данном этапе нам  необходимо оценить  собственные ресурсы,  выявить  возможности и 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спланировать  конкретные  действия  по заданным  стратегическим  направлениям.</w:t>
      </w:r>
    </w:p>
    <w:p w:rsidR="000C48E1" w:rsidRPr="00525C0A" w:rsidRDefault="000C48E1" w:rsidP="00317BD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ab/>
      </w:r>
      <w:r w:rsidRPr="00525C0A">
        <w:rPr>
          <w:rFonts w:ascii="Times New Roman" w:hAnsi="Times New Roman" w:cs="Times New Roman"/>
          <w:b/>
          <w:sz w:val="36"/>
          <w:szCs w:val="36"/>
        </w:rPr>
        <w:t>Обеспечение  доступности  дошкольного  образования д</w:t>
      </w:r>
      <w:r w:rsidR="001C5F08" w:rsidRPr="00525C0A">
        <w:rPr>
          <w:rFonts w:ascii="Times New Roman" w:hAnsi="Times New Roman" w:cs="Times New Roman"/>
          <w:b/>
          <w:sz w:val="36"/>
          <w:szCs w:val="36"/>
        </w:rPr>
        <w:t>ля детей  от 2 месяцев до 3 лет</w:t>
      </w:r>
      <w:r w:rsidRPr="00525C0A">
        <w:rPr>
          <w:rFonts w:ascii="Times New Roman" w:hAnsi="Times New Roman" w:cs="Times New Roman"/>
          <w:b/>
          <w:sz w:val="36"/>
          <w:szCs w:val="36"/>
        </w:rPr>
        <w:t>, включая детей с ОВЗ</w:t>
      </w:r>
    </w:p>
    <w:p w:rsidR="000C48E1" w:rsidRPr="002B3129" w:rsidRDefault="000C48E1" w:rsidP="000754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Дошкольное  образование в   районе представлено </w:t>
      </w:r>
      <w:r w:rsidR="002B3129">
        <w:rPr>
          <w:rFonts w:ascii="Times New Roman" w:hAnsi="Times New Roman" w:cs="Times New Roman"/>
          <w:sz w:val="36"/>
          <w:szCs w:val="36"/>
        </w:rPr>
        <w:t>14 учреждениями,  из них 7 детских садов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 7 общеобразовательных учреждений реализующих программу  дошкол</w:t>
      </w:r>
      <w:r w:rsidR="00075452" w:rsidRPr="00525C0A">
        <w:rPr>
          <w:rFonts w:ascii="Times New Roman" w:hAnsi="Times New Roman" w:cs="Times New Roman"/>
          <w:sz w:val="36"/>
          <w:szCs w:val="36"/>
        </w:rPr>
        <w:t xml:space="preserve">ьного образования. </w:t>
      </w:r>
      <w:r w:rsidR="002B3129">
        <w:rPr>
          <w:rFonts w:ascii="Times New Roman" w:hAnsi="Times New Roman" w:cs="Times New Roman"/>
          <w:sz w:val="36"/>
          <w:szCs w:val="36"/>
        </w:rPr>
        <w:t>На базе этих учреждений с</w:t>
      </w:r>
      <w:r w:rsidR="00075452" w:rsidRPr="00525C0A">
        <w:rPr>
          <w:rFonts w:ascii="Times New Roman" w:hAnsi="Times New Roman" w:cs="Times New Roman"/>
          <w:sz w:val="36"/>
          <w:szCs w:val="36"/>
        </w:rPr>
        <w:t xml:space="preserve">оздано </w:t>
      </w:r>
      <w:r w:rsidRPr="00525C0A">
        <w:rPr>
          <w:rFonts w:ascii="Times New Roman" w:hAnsi="Times New Roman" w:cs="Times New Roman"/>
          <w:sz w:val="36"/>
          <w:szCs w:val="36"/>
        </w:rPr>
        <w:t xml:space="preserve"> 600 мест для детей от </w:t>
      </w:r>
      <w:r w:rsidR="002B3129">
        <w:rPr>
          <w:rFonts w:ascii="Times New Roman" w:hAnsi="Times New Roman" w:cs="Times New Roman"/>
          <w:sz w:val="36"/>
          <w:szCs w:val="36"/>
        </w:rPr>
        <w:t>1года до 7 лет</w:t>
      </w:r>
      <w:r w:rsidR="00075452" w:rsidRPr="00525C0A">
        <w:rPr>
          <w:rFonts w:ascii="Times New Roman" w:hAnsi="Times New Roman" w:cs="Times New Roman"/>
          <w:sz w:val="36"/>
          <w:szCs w:val="36"/>
        </w:rPr>
        <w:t>,</w:t>
      </w:r>
      <w:r w:rsidR="002B3129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охвачено дошкольным образованием  515 дошкольников</w:t>
      </w:r>
      <w:r w:rsidR="002B3129">
        <w:rPr>
          <w:rFonts w:ascii="Times New Roman" w:hAnsi="Times New Roman" w:cs="Times New Roman"/>
          <w:sz w:val="36"/>
          <w:szCs w:val="36"/>
        </w:rPr>
        <w:t>.</w:t>
      </w:r>
      <w:r w:rsidR="00075452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075452"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r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57% всех детей дошкольного возраста</w:t>
      </w:r>
      <w:r w:rsidR="00075452"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  <w:r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. </w:t>
      </w:r>
      <w:proofErr w:type="gramStart"/>
      <w:r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Охват детей района дошкольным образованием в</w:t>
      </w:r>
      <w:r w:rsidR="00075452"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возрасте от 3 до 7 лет составляет</w:t>
      </w:r>
      <w:r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75%</w:t>
      </w:r>
      <w:r w:rsidR="00A247A9"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  <w:r w:rsidR="00075452" w:rsidRPr="00A247A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.</w:t>
      </w:r>
      <w:r w:rsidRPr="002B312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</w:t>
      </w:r>
      <w:proofErr w:type="gramEnd"/>
    </w:p>
    <w:p w:rsidR="005653EF" w:rsidRDefault="000C48E1" w:rsidP="000C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 </w:t>
      </w:r>
      <w:proofErr w:type="spellStart"/>
      <w:r w:rsidR="002B3129">
        <w:rPr>
          <w:rFonts w:ascii="Times New Roman" w:hAnsi="Times New Roman" w:cs="Times New Roman"/>
          <w:sz w:val="36"/>
          <w:szCs w:val="36"/>
        </w:rPr>
        <w:t>Момотовском</w:t>
      </w:r>
      <w:proofErr w:type="spellEnd"/>
      <w:r w:rsidR="002B3129">
        <w:rPr>
          <w:rFonts w:ascii="Times New Roman" w:hAnsi="Times New Roman" w:cs="Times New Roman"/>
          <w:sz w:val="36"/>
          <w:szCs w:val="36"/>
        </w:rPr>
        <w:t xml:space="preserve"> и</w:t>
      </w:r>
      <w:r w:rsidR="002B3129" w:rsidRPr="00525C0A">
        <w:rPr>
          <w:rFonts w:ascii="Times New Roman" w:hAnsi="Times New Roman" w:cs="Times New Roman"/>
          <w:sz w:val="36"/>
          <w:szCs w:val="36"/>
        </w:rPr>
        <w:t xml:space="preserve"> Казачинском детском саду «Солнышко», </w:t>
      </w:r>
      <w:proofErr w:type="spellStart"/>
      <w:r w:rsidR="002B3129">
        <w:rPr>
          <w:rFonts w:ascii="Times New Roman" w:hAnsi="Times New Roman" w:cs="Times New Roman"/>
          <w:sz w:val="36"/>
          <w:szCs w:val="36"/>
        </w:rPr>
        <w:t>Матвеевской</w:t>
      </w:r>
      <w:proofErr w:type="spellEnd"/>
      <w:r w:rsidR="002B3129">
        <w:rPr>
          <w:rFonts w:ascii="Times New Roman" w:hAnsi="Times New Roman" w:cs="Times New Roman"/>
          <w:sz w:val="36"/>
          <w:szCs w:val="36"/>
        </w:rPr>
        <w:t xml:space="preserve"> и  Рождественской </w:t>
      </w:r>
      <w:r w:rsidR="005653EF">
        <w:rPr>
          <w:rFonts w:ascii="Times New Roman" w:hAnsi="Times New Roman" w:cs="Times New Roman"/>
          <w:sz w:val="36"/>
          <w:szCs w:val="36"/>
        </w:rPr>
        <w:t xml:space="preserve">школах </w:t>
      </w:r>
      <w:r w:rsidR="002B3129">
        <w:rPr>
          <w:rFonts w:ascii="Times New Roman" w:hAnsi="Times New Roman" w:cs="Times New Roman"/>
          <w:sz w:val="36"/>
          <w:szCs w:val="36"/>
        </w:rPr>
        <w:t>созданы необходимые условия д</w:t>
      </w:r>
      <w:r w:rsidR="005653EF">
        <w:rPr>
          <w:rFonts w:ascii="Times New Roman" w:hAnsi="Times New Roman" w:cs="Times New Roman"/>
          <w:sz w:val="36"/>
          <w:szCs w:val="36"/>
        </w:rPr>
        <w:t xml:space="preserve">ля обеспечения  дошкольного   </w:t>
      </w:r>
      <w:r w:rsidR="002B3129">
        <w:rPr>
          <w:rFonts w:ascii="Times New Roman" w:hAnsi="Times New Roman" w:cs="Times New Roman"/>
          <w:sz w:val="36"/>
          <w:szCs w:val="36"/>
        </w:rPr>
        <w:t xml:space="preserve"> </w:t>
      </w:r>
      <w:r w:rsidR="005653EF">
        <w:rPr>
          <w:rFonts w:ascii="Times New Roman" w:hAnsi="Times New Roman" w:cs="Times New Roman"/>
          <w:sz w:val="36"/>
          <w:szCs w:val="36"/>
        </w:rPr>
        <w:t xml:space="preserve">образования детей-инвалидов. </w:t>
      </w:r>
    </w:p>
    <w:p w:rsidR="000C48E1" w:rsidRPr="00525C0A" w:rsidRDefault="005653EF" w:rsidP="000C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48E1" w:rsidRPr="00525C0A">
        <w:rPr>
          <w:rFonts w:ascii="Times New Roman" w:hAnsi="Times New Roman" w:cs="Times New Roman"/>
          <w:sz w:val="36"/>
          <w:szCs w:val="36"/>
        </w:rPr>
        <w:t>Для создани</w:t>
      </w:r>
      <w:r>
        <w:rPr>
          <w:rFonts w:ascii="Times New Roman" w:hAnsi="Times New Roman" w:cs="Times New Roman"/>
          <w:sz w:val="36"/>
          <w:szCs w:val="36"/>
        </w:rPr>
        <w:t xml:space="preserve">я равных условий получения 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дет</w:t>
      </w:r>
      <w:r>
        <w:rPr>
          <w:rFonts w:ascii="Times New Roman" w:hAnsi="Times New Roman" w:cs="Times New Roman"/>
          <w:sz w:val="36"/>
          <w:szCs w:val="36"/>
        </w:rPr>
        <w:t xml:space="preserve">ьми дошкольного образования, 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оказания </w:t>
      </w:r>
      <w:r>
        <w:rPr>
          <w:rFonts w:ascii="Times New Roman" w:hAnsi="Times New Roman" w:cs="Times New Roman"/>
          <w:sz w:val="36"/>
          <w:szCs w:val="36"/>
        </w:rPr>
        <w:t xml:space="preserve">квалифицированной 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консультативной, методической, психологической, диагностической, педагогической помощи родителям, </w:t>
      </w:r>
      <w:r>
        <w:rPr>
          <w:rFonts w:ascii="Times New Roman" w:hAnsi="Times New Roman" w:cs="Times New Roman"/>
          <w:sz w:val="36"/>
          <w:szCs w:val="36"/>
        </w:rPr>
        <w:t>дети которых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получают семейное дошкольное образование</w:t>
      </w:r>
      <w:r>
        <w:rPr>
          <w:rFonts w:ascii="Times New Roman" w:hAnsi="Times New Roman" w:cs="Times New Roman"/>
          <w:sz w:val="36"/>
          <w:szCs w:val="36"/>
        </w:rPr>
        <w:t>,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необходимо создать консультационный пункт.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7E7B" w:rsidRPr="00525C0A" w:rsidRDefault="00207E7B" w:rsidP="0020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Муниципальные  дошкольные образовательные учреждения района обеспечены педагогическими кадрами.  С детьми дошкольного возраста работает 61 педагог. Высшее  образование   имеют 48% педагогического состава. </w:t>
      </w:r>
    </w:p>
    <w:p w:rsidR="00207E7B" w:rsidRPr="00525C0A" w:rsidRDefault="00207E7B" w:rsidP="00207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Средний возраст педагогических работников составляет 35 лет. </w:t>
      </w:r>
    </w:p>
    <w:p w:rsidR="00207E7B" w:rsidRPr="00525C0A" w:rsidRDefault="00207E7B" w:rsidP="000C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A0C18" w:rsidRPr="00A247A9" w:rsidRDefault="005A0C18" w:rsidP="005A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С  точки  зрения  долгосрочных  социальных  и образовательных  перспектив, наиболее эффективными, как показывает практика,  являются  усилия,  направленные  на  развитие  раннего  воспитания  и дошкольного образования.</w:t>
      </w:r>
    </w:p>
    <w:p w:rsidR="005A0C18" w:rsidRPr="00A247A9" w:rsidRDefault="005A0C18" w:rsidP="005A0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Услугами дошкольного образования </w:t>
      </w:r>
      <w:proofErr w:type="gram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пользуются дети в возрасте от 0 до 3 лет их доля составляет</w:t>
      </w:r>
      <w:proofErr w:type="gram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34%. Группы раннего</w:t>
      </w:r>
      <w:r w:rsidR="005653E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возраста открыты </w:t>
      </w:r>
      <w:r w:rsidR="00062D4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proofErr w:type="spellStart"/>
      <w:r w:rsidR="00062D4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Казчинской</w:t>
      </w:r>
      <w:proofErr w:type="spellEnd"/>
      <w:r w:rsidR="00062D4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средней школе, </w:t>
      </w:r>
      <w:r w:rsidR="005653E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proofErr w:type="spellStart"/>
      <w:r w:rsidR="005653E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Галанинском</w:t>
      </w:r>
      <w:proofErr w:type="spellEnd"/>
      <w:r w:rsidR="005653E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Казачинск</w:t>
      </w:r>
      <w:r w:rsidR="00062D4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ом детском саду «Солнышко»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. В малочисленных населенных пунктах в дошкольных образовательных учреждениях  созданы разновозрастные группы.</w:t>
      </w:r>
    </w:p>
    <w:p w:rsidR="005A0C18" w:rsidRPr="00A247A9" w:rsidRDefault="005A0C18" w:rsidP="005A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Педагогические коллективы  активно  решает  задачи  обновления   содержания  дошкольного образования.</w:t>
      </w:r>
    </w:p>
    <w:p w:rsidR="005A0C18" w:rsidRPr="00A247A9" w:rsidRDefault="005A0C18" w:rsidP="005A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 профессиональной деятельности  осваиваются  и внедряются технологии организации  сюжетно-ролевых  игр, деятельности  по интересам,  детского  и </w:t>
      </w:r>
      <w:proofErr w:type="gram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детского–взрослого</w:t>
      </w:r>
      <w:proofErr w:type="gram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проектирования. </w:t>
      </w:r>
    </w:p>
    <w:p w:rsidR="005A0C18" w:rsidRPr="00A247A9" w:rsidRDefault="005A0C18" w:rsidP="00A247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Руководителем  учреждений обновляют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учебно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метериальную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базу  новыми 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дидактичкескими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средствами, современным  оборудованием, 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минилабораториями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 конструкторами.  </w:t>
      </w:r>
      <w:proofErr w:type="gram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Много  дидактических единиц  создаются</w:t>
      </w:r>
      <w:proofErr w:type="gram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помощью  родителей.</w:t>
      </w:r>
    </w:p>
    <w:p w:rsidR="005A0C18" w:rsidRDefault="005A0C18" w:rsidP="005A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рамках реализации одной из главных задач стратегии МСО ДОУ работают над формированием  образовательной среды, направленной на достижение новых образовательных результатов. </w:t>
      </w:r>
    </w:p>
    <w:p w:rsidR="005653EF" w:rsidRPr="00525C0A" w:rsidRDefault="005653EF" w:rsidP="0056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Все образовательные организации, реализующие программы дошкольного образования, разработали образовательные программы</w:t>
      </w:r>
      <w:r w:rsidR="00062D46">
        <w:rPr>
          <w:rFonts w:ascii="Times New Roman" w:hAnsi="Times New Roman" w:cs="Times New Roman"/>
          <w:sz w:val="36"/>
          <w:szCs w:val="36"/>
        </w:rPr>
        <w:t xml:space="preserve">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062D46">
        <w:rPr>
          <w:rFonts w:ascii="Times New Roman" w:hAnsi="Times New Roman" w:cs="Times New Roman"/>
          <w:sz w:val="36"/>
          <w:szCs w:val="36"/>
        </w:rPr>
        <w:t>по результатам независимой экспертизы</w:t>
      </w:r>
      <w:r w:rsidR="00062D46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062D46">
        <w:rPr>
          <w:rFonts w:ascii="Times New Roman" w:hAnsi="Times New Roman" w:cs="Times New Roman"/>
          <w:sz w:val="36"/>
          <w:szCs w:val="36"/>
        </w:rPr>
        <w:t>получили заключение на их соответствие  требованиям Федеральных Государственных образовательных стандартов.</w:t>
      </w:r>
    </w:p>
    <w:p w:rsidR="005653EF" w:rsidRPr="00525C0A" w:rsidRDefault="005653EF" w:rsidP="005A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A0C18" w:rsidRPr="00525C0A" w:rsidRDefault="005A0C18" w:rsidP="005A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В течение года образовательные учреждения  работали над  формированием содержательно-насыщенной, вариативной образовательной среды, позволяющей создать условия для всестороннего развития дошкольников и тем самым дать качественный старт для их дальнейшего образовани</w:t>
      </w:r>
      <w:r w:rsidR="00062D46">
        <w:rPr>
          <w:rFonts w:ascii="Times New Roman" w:hAnsi="Times New Roman" w:cs="Times New Roman"/>
          <w:sz w:val="36"/>
          <w:szCs w:val="36"/>
        </w:rPr>
        <w:t xml:space="preserve">я.  Коллективы  </w:t>
      </w:r>
      <w:r w:rsidR="00C93E11" w:rsidRPr="00525C0A">
        <w:rPr>
          <w:rFonts w:ascii="Times New Roman" w:hAnsi="Times New Roman" w:cs="Times New Roman"/>
          <w:sz w:val="36"/>
          <w:szCs w:val="36"/>
        </w:rPr>
        <w:t>К</w:t>
      </w:r>
      <w:r w:rsidR="00C93E11">
        <w:rPr>
          <w:rFonts w:ascii="Times New Roman" w:hAnsi="Times New Roman" w:cs="Times New Roman"/>
          <w:sz w:val="36"/>
          <w:szCs w:val="36"/>
        </w:rPr>
        <w:t>азачинского детского сада №1,</w:t>
      </w:r>
      <w:r w:rsidR="00062D4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2D46">
        <w:rPr>
          <w:rFonts w:ascii="Times New Roman" w:hAnsi="Times New Roman" w:cs="Times New Roman"/>
          <w:sz w:val="36"/>
          <w:szCs w:val="36"/>
        </w:rPr>
        <w:lastRenderedPageBreak/>
        <w:t>Галанинского</w:t>
      </w:r>
      <w:proofErr w:type="spellEnd"/>
      <w:r w:rsidR="00062D4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62D46">
        <w:rPr>
          <w:rFonts w:ascii="Times New Roman" w:hAnsi="Times New Roman" w:cs="Times New Roman"/>
          <w:sz w:val="36"/>
          <w:szCs w:val="36"/>
        </w:rPr>
        <w:t>Момотовского</w:t>
      </w:r>
      <w:proofErr w:type="spellEnd"/>
      <w:r w:rsidR="00C93E11">
        <w:rPr>
          <w:rFonts w:ascii="Times New Roman" w:hAnsi="Times New Roman" w:cs="Times New Roman"/>
          <w:sz w:val="36"/>
          <w:szCs w:val="36"/>
        </w:rPr>
        <w:t xml:space="preserve"> и</w:t>
      </w:r>
      <w:r w:rsidR="00062D46">
        <w:rPr>
          <w:rFonts w:ascii="Times New Roman" w:hAnsi="Times New Roman" w:cs="Times New Roman"/>
          <w:sz w:val="36"/>
          <w:szCs w:val="36"/>
        </w:rPr>
        <w:t xml:space="preserve"> </w:t>
      </w:r>
      <w:r w:rsidR="00C93E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E11">
        <w:rPr>
          <w:rFonts w:ascii="Times New Roman" w:hAnsi="Times New Roman" w:cs="Times New Roman"/>
          <w:sz w:val="36"/>
          <w:szCs w:val="36"/>
        </w:rPr>
        <w:t>Вороковского</w:t>
      </w:r>
      <w:proofErr w:type="spellEnd"/>
      <w:r w:rsidR="00C93E11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C93E11">
        <w:rPr>
          <w:rFonts w:ascii="Times New Roman" w:hAnsi="Times New Roman" w:cs="Times New Roman"/>
          <w:sz w:val="36"/>
          <w:szCs w:val="36"/>
        </w:rPr>
        <w:t>детских садов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представляли опыт работы по созданию  и преобразованию образовательной среды учреждения на семинарах, районных методических объединениях.</w:t>
      </w:r>
    </w:p>
    <w:p w:rsidR="005A0C18" w:rsidRPr="00525C0A" w:rsidRDefault="005A0C18" w:rsidP="005A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Для развития и образования детей </w:t>
      </w:r>
      <w:r w:rsidR="00C93E11">
        <w:rPr>
          <w:rFonts w:ascii="Times New Roman" w:hAnsi="Times New Roman" w:cs="Times New Roman"/>
          <w:sz w:val="36"/>
          <w:szCs w:val="36"/>
        </w:rPr>
        <w:t xml:space="preserve">воспитатели </w:t>
      </w:r>
      <w:r w:rsidRPr="00525C0A">
        <w:rPr>
          <w:rFonts w:ascii="Times New Roman" w:hAnsi="Times New Roman" w:cs="Times New Roman"/>
          <w:sz w:val="36"/>
          <w:szCs w:val="36"/>
        </w:rPr>
        <w:t xml:space="preserve">используют  </w:t>
      </w:r>
      <w:r w:rsidRPr="00525C0A">
        <w:rPr>
          <w:rStyle w:val="c0"/>
          <w:rFonts w:ascii="Times New Roman" w:hAnsi="Times New Roman" w:cs="Times New Roman"/>
          <w:sz w:val="36"/>
          <w:szCs w:val="36"/>
        </w:rPr>
        <w:t xml:space="preserve">игровые технологии «Сказочные лабиринты игры», </w:t>
      </w:r>
      <w:r w:rsidRPr="00525C0A">
        <w:rPr>
          <w:rFonts w:ascii="Times New Roman" w:hAnsi="Times New Roman" w:cs="Times New Roman"/>
          <w:sz w:val="36"/>
          <w:szCs w:val="36"/>
        </w:rPr>
        <w:t>«Фиолетовый лес”, «Картограф» –  это развивающая сенсорная среда, в которой ребенок самостоятельно играет, конструирует, закрепляет полученные знания. Для развития мелкой моторики рук и внимания малышей используется развивающая панель, столы для рисования песком.</w:t>
      </w:r>
    </w:p>
    <w:p w:rsidR="005A0C18" w:rsidRPr="00525C0A" w:rsidRDefault="00C93E11" w:rsidP="005A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Д</w:t>
      </w:r>
      <w:r w:rsidR="005A0C18" w:rsidRPr="00525C0A">
        <w:rPr>
          <w:rFonts w:ascii="Times New Roman" w:hAnsi="Times New Roman" w:cs="Times New Roman"/>
          <w:sz w:val="36"/>
          <w:szCs w:val="36"/>
        </w:rPr>
        <w:t>ля  обучения детей с помощью картинок и рисунков</w:t>
      </w:r>
      <w:r w:rsidRPr="00C93E11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используется Интерактивная  папка для детей  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Лепбук</w:t>
      </w:r>
      <w:proofErr w:type="spellEnd"/>
      <w:r w:rsidR="005A0C18" w:rsidRPr="00525C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A0C18" w:rsidRPr="00C93E11" w:rsidRDefault="00C93E11" w:rsidP="00C9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Галанинский детский сад приобрёл </w:t>
      </w:r>
      <w:r w:rsidR="005A0C18" w:rsidRPr="00525C0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0C18" w:rsidRPr="00525C0A">
        <w:rPr>
          <w:rFonts w:ascii="Times New Roman" w:hAnsi="Times New Roman" w:cs="Times New Roman"/>
          <w:sz w:val="36"/>
          <w:szCs w:val="36"/>
        </w:rPr>
        <w:t>легоконструкторы</w:t>
      </w:r>
      <w:proofErr w:type="spellEnd"/>
      <w:r>
        <w:rPr>
          <w:rFonts w:ascii="Times New Roman" w:hAnsi="Times New Roman" w:cs="Times New Roman"/>
          <w:sz w:val="36"/>
          <w:szCs w:val="36"/>
        </w:rPr>
        <w:t>,  д</w:t>
      </w:r>
      <w:r w:rsidRPr="00525C0A">
        <w:rPr>
          <w:rFonts w:ascii="Times New Roman" w:hAnsi="Times New Roman" w:cs="Times New Roman"/>
          <w:sz w:val="36"/>
          <w:szCs w:val="36"/>
        </w:rPr>
        <w:t>ля проведени</w:t>
      </w:r>
      <w:r>
        <w:rPr>
          <w:rFonts w:ascii="Times New Roman" w:hAnsi="Times New Roman" w:cs="Times New Roman"/>
          <w:sz w:val="36"/>
          <w:szCs w:val="36"/>
        </w:rPr>
        <w:t xml:space="preserve">я занятий по робототехнике 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0C18" w:rsidRPr="00A247A9" w:rsidRDefault="005A0C18" w:rsidP="005A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Воспитатели осваивают методики,  способы  организации  исследовательской деятельности дошкольников,  развития</w:t>
      </w:r>
      <w:r w:rsidR="00207E7B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детской инициативы 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 самостоятельности.</w:t>
      </w:r>
    </w:p>
    <w:p w:rsidR="00207E7B" w:rsidRPr="00525C0A" w:rsidRDefault="00C93E11" w:rsidP="00C9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Дошкольные образовательные организации </w:t>
      </w:r>
      <w:r w:rsidR="00207E7B" w:rsidRPr="00525C0A">
        <w:rPr>
          <w:rFonts w:ascii="Times New Roman" w:hAnsi="Times New Roman" w:cs="Times New Roman"/>
          <w:sz w:val="36"/>
          <w:szCs w:val="36"/>
        </w:rPr>
        <w:t xml:space="preserve"> включились в реализацию муниципального системного стратегического проекта «Использование элементов ландшафтного дизайна в организации пришкольной территории». В рамках д</w:t>
      </w:r>
      <w:r>
        <w:rPr>
          <w:rFonts w:ascii="Times New Roman" w:hAnsi="Times New Roman" w:cs="Times New Roman"/>
          <w:sz w:val="36"/>
          <w:szCs w:val="36"/>
        </w:rPr>
        <w:t>анного проекта на территории</w:t>
      </w:r>
      <w:r w:rsidR="00207E7B" w:rsidRPr="00525C0A">
        <w:rPr>
          <w:rFonts w:ascii="Times New Roman" w:hAnsi="Times New Roman" w:cs="Times New Roman"/>
          <w:sz w:val="36"/>
          <w:szCs w:val="36"/>
        </w:rPr>
        <w:t xml:space="preserve"> учреждений созданы образовательные зоны</w:t>
      </w:r>
      <w:r>
        <w:rPr>
          <w:rFonts w:ascii="Times New Roman" w:hAnsi="Times New Roman" w:cs="Times New Roman"/>
          <w:sz w:val="36"/>
          <w:szCs w:val="36"/>
        </w:rPr>
        <w:t>:</w:t>
      </w:r>
      <w:r w:rsidR="00207E7B" w:rsidRPr="00525C0A">
        <w:rPr>
          <w:rFonts w:ascii="Times New Roman" w:hAnsi="Times New Roman" w:cs="Times New Roman"/>
          <w:sz w:val="36"/>
          <w:szCs w:val="36"/>
        </w:rPr>
        <w:t xml:space="preserve"> «Страна Почемучек»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Вороковский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сад,  «Малыш </w:t>
      </w:r>
      <w:proofErr w:type="gramStart"/>
      <w:r>
        <w:rPr>
          <w:rFonts w:ascii="Times New Roman" w:hAnsi="Times New Roman" w:cs="Times New Roman"/>
          <w:sz w:val="36"/>
          <w:szCs w:val="36"/>
        </w:rPr>
        <w:t>–э</w:t>
      </w:r>
      <w:proofErr w:type="gramEnd"/>
      <w:r>
        <w:rPr>
          <w:rFonts w:ascii="Times New Roman" w:hAnsi="Times New Roman" w:cs="Times New Roman"/>
          <w:sz w:val="36"/>
          <w:szCs w:val="36"/>
        </w:rPr>
        <w:t>кспериментатор» -</w:t>
      </w:r>
      <w:r w:rsidR="00207E7B" w:rsidRPr="00525C0A">
        <w:rPr>
          <w:rFonts w:ascii="Times New Roman" w:hAnsi="Times New Roman" w:cs="Times New Roman"/>
          <w:sz w:val="36"/>
          <w:szCs w:val="36"/>
        </w:rPr>
        <w:t xml:space="preserve"> Казачинский детский сад «Солныш</w:t>
      </w:r>
      <w:r>
        <w:rPr>
          <w:rFonts w:ascii="Times New Roman" w:hAnsi="Times New Roman" w:cs="Times New Roman"/>
          <w:sz w:val="36"/>
          <w:szCs w:val="36"/>
        </w:rPr>
        <w:t xml:space="preserve">ко», «В гостях у бабушки» -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Момотовский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</w:t>
      </w:r>
      <w:r w:rsidR="00207E7B" w:rsidRPr="00525C0A">
        <w:rPr>
          <w:rFonts w:ascii="Times New Roman" w:hAnsi="Times New Roman" w:cs="Times New Roman"/>
          <w:sz w:val="36"/>
          <w:szCs w:val="36"/>
        </w:rPr>
        <w:t>, «Сельский дворик»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207E7B" w:rsidRPr="00525C0A">
        <w:rPr>
          <w:rFonts w:ascii="Times New Roman" w:hAnsi="Times New Roman" w:cs="Times New Roman"/>
          <w:sz w:val="36"/>
          <w:szCs w:val="36"/>
        </w:rPr>
        <w:t>Галанинский де</w:t>
      </w:r>
      <w:r>
        <w:rPr>
          <w:rFonts w:ascii="Times New Roman" w:hAnsi="Times New Roman" w:cs="Times New Roman"/>
          <w:sz w:val="36"/>
          <w:szCs w:val="36"/>
        </w:rPr>
        <w:t>тский сад</w:t>
      </w:r>
      <w:r w:rsidR="00207E7B" w:rsidRPr="00525C0A">
        <w:rPr>
          <w:rFonts w:ascii="Times New Roman" w:hAnsi="Times New Roman" w:cs="Times New Roman"/>
          <w:sz w:val="36"/>
          <w:szCs w:val="36"/>
        </w:rPr>
        <w:t xml:space="preserve">, которые используются детьми и взрослыми при решении образовательных задач, направленных на  достижение новых образовательных результатов: реализации собственного замысла,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07E7B" w:rsidRPr="00525C0A">
        <w:rPr>
          <w:rFonts w:ascii="Times New Roman" w:hAnsi="Times New Roman" w:cs="Times New Roman"/>
          <w:sz w:val="36"/>
          <w:szCs w:val="36"/>
        </w:rPr>
        <w:t>познавательно-исследовательской деятельности.</w:t>
      </w:r>
    </w:p>
    <w:p w:rsidR="00207E7B" w:rsidRPr="00525C0A" w:rsidRDefault="00207E7B" w:rsidP="005A0C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83BB6" w:rsidRPr="00A247A9" w:rsidRDefault="005A0C18" w:rsidP="00F76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Участие коллективов  учреждений  в организации и проведении  районных  мероприятий,  разработке  и реализации  муниципальных проектов  позволило  им  влиться в  единицу   образовательную среду,  позволяющую решать  вопросы преемственности, консолидации ресурсов,  обеспечения  качественной  базы  для  реализац</w:t>
      </w:r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ии новых стандартов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5A0C18" w:rsidRPr="00A247A9" w:rsidRDefault="005A0C18" w:rsidP="00583B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Воспитатели открыто  демонстрируют новые  практики в профессиональных  конкурсах,  экспертных площадках,  методических семинарах,  социальных сетях.</w:t>
      </w:r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Через участие в семинарах, конкурсах педагогического мастерства повышается профессиональный уровень воспитателей. </w:t>
      </w:r>
      <w:proofErr w:type="gramStart"/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Исходя из  реальных  потребностей  формируется</w:t>
      </w:r>
      <w:proofErr w:type="gramEnd"/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методический заказ на  повышение  квалификации  по  изучению  современных методик  формирования  новых  профессиональных  компетентностей.</w:t>
      </w:r>
    </w:p>
    <w:p w:rsidR="005A0C18" w:rsidRPr="00A247A9" w:rsidRDefault="00207E7B" w:rsidP="00F76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В 2017-2018 учебном году с целью выявления  и поддержки талантливых, активных</w:t>
      </w:r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владеющих современными профессиональными компетенциями педагогов</w:t>
      </w:r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проведен конкурс профессионального мастерства «Воспитатель года», победитель муниципального конкурса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Ахтямова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Ан</w:t>
      </w:r>
      <w:r w:rsidR="00583BB6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Григорьевна воспитатель 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Галанинского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детского сада представляла наш район на краевом этапе конкурса.</w:t>
      </w:r>
    </w:p>
    <w:p w:rsidR="00C26A84" w:rsidRPr="00A247A9" w:rsidRDefault="00207E7B" w:rsidP="00207E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Работа  коллективов по  реализации  задач муниципальной стратегии  способствует становлению  практик и зарождению традиций.</w:t>
      </w:r>
    </w:p>
    <w:p w:rsidR="00757279" w:rsidRPr="00525C0A" w:rsidRDefault="00207E7B" w:rsidP="00F7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Повышению</w:t>
      </w:r>
      <w:r w:rsidR="000C48E1" w:rsidRPr="00525C0A">
        <w:rPr>
          <w:rFonts w:ascii="Times New Roman" w:hAnsi="Times New Roman" w:cs="Times New Roman"/>
          <w:sz w:val="36"/>
          <w:szCs w:val="36"/>
        </w:rPr>
        <w:t xml:space="preserve"> мотивации детей дошкольного возраста к занятиям физической культуры, приобщения  детей к участию в </w:t>
      </w:r>
      <w:r w:rsidR="003A563D" w:rsidRPr="00525C0A">
        <w:rPr>
          <w:rFonts w:ascii="Times New Roman" w:hAnsi="Times New Roman" w:cs="Times New Roman"/>
          <w:sz w:val="36"/>
          <w:szCs w:val="36"/>
        </w:rPr>
        <w:t>спортивно-массовых мероприятиях</w:t>
      </w:r>
      <w:r w:rsidRPr="00525C0A">
        <w:rPr>
          <w:rFonts w:ascii="Times New Roman" w:hAnsi="Times New Roman" w:cs="Times New Roman"/>
          <w:sz w:val="36"/>
          <w:szCs w:val="36"/>
        </w:rPr>
        <w:t xml:space="preserve"> способствует</w:t>
      </w:r>
      <w:r w:rsidR="003A563D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зародившаяся </w:t>
      </w:r>
      <w:r w:rsidR="003A563D" w:rsidRPr="00525C0A">
        <w:rPr>
          <w:rFonts w:ascii="Times New Roman" w:hAnsi="Times New Roman" w:cs="Times New Roman"/>
          <w:sz w:val="36"/>
          <w:szCs w:val="36"/>
        </w:rPr>
        <w:t xml:space="preserve">системе дошкольного образования яркая практика - «Весёлые старты дошколят»,  объединяющая педагогов, родителей, детей.  </w:t>
      </w:r>
    </w:p>
    <w:p w:rsidR="00207E7B" w:rsidRPr="00525C0A" w:rsidRDefault="00207E7B" w:rsidP="00207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участники педагогического совета!</w:t>
      </w:r>
    </w:p>
    <w:p w:rsidR="00207E7B" w:rsidRPr="00525C0A" w:rsidRDefault="00207E7B" w:rsidP="00207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530A" w:rsidRPr="00525C0A" w:rsidRDefault="0092530A" w:rsidP="00207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 xml:space="preserve">Стратегические  </w:t>
      </w:r>
      <w:r w:rsidR="00207E7B" w:rsidRPr="00525C0A">
        <w:rPr>
          <w:rFonts w:ascii="Times New Roman" w:hAnsi="Times New Roman" w:cs="Times New Roman"/>
          <w:sz w:val="36"/>
          <w:szCs w:val="36"/>
        </w:rPr>
        <w:t>ц</w:t>
      </w:r>
      <w:r w:rsidRPr="00525C0A">
        <w:rPr>
          <w:rFonts w:ascii="Times New Roman" w:hAnsi="Times New Roman" w:cs="Times New Roman"/>
          <w:sz w:val="36"/>
          <w:szCs w:val="36"/>
        </w:rPr>
        <w:t xml:space="preserve">ели и задачи  реформирования Российского  образования  носят  </w:t>
      </w:r>
      <w:r w:rsidR="00583BB6">
        <w:rPr>
          <w:rFonts w:ascii="Times New Roman" w:hAnsi="Times New Roman" w:cs="Times New Roman"/>
          <w:sz w:val="36"/>
          <w:szCs w:val="36"/>
        </w:rPr>
        <w:t xml:space="preserve">комплексный системный характер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их  решения и  подбор  механизмов  взаимосвя</w:t>
      </w:r>
      <w:r w:rsidR="003512B4" w:rsidRPr="00525C0A">
        <w:rPr>
          <w:rFonts w:ascii="Times New Roman" w:hAnsi="Times New Roman" w:cs="Times New Roman"/>
          <w:sz w:val="36"/>
          <w:szCs w:val="36"/>
        </w:rPr>
        <w:t>заны. Их объединяет общая  глобальн</w:t>
      </w:r>
      <w:r w:rsidRPr="00525C0A">
        <w:rPr>
          <w:rFonts w:ascii="Times New Roman" w:hAnsi="Times New Roman" w:cs="Times New Roman"/>
          <w:sz w:val="36"/>
          <w:szCs w:val="36"/>
        </w:rPr>
        <w:t>ая  цель</w:t>
      </w:r>
      <w:r w:rsidR="006B0E2D" w:rsidRPr="00525C0A">
        <w:rPr>
          <w:rFonts w:ascii="Times New Roman" w:hAnsi="Times New Roman" w:cs="Times New Roman"/>
          <w:sz w:val="36"/>
          <w:szCs w:val="36"/>
        </w:rPr>
        <w:t>: формирование</w:t>
      </w:r>
      <w:r w:rsidR="003512B4" w:rsidRPr="00525C0A">
        <w:rPr>
          <w:rFonts w:ascii="Times New Roman" w:hAnsi="Times New Roman" w:cs="Times New Roman"/>
          <w:sz w:val="36"/>
          <w:szCs w:val="36"/>
        </w:rPr>
        <w:t xml:space="preserve">  средствами  образования нового  человеческого  капитала. Человека  с современными знаниями</w:t>
      </w:r>
      <w:r w:rsidR="006B0E2D" w:rsidRPr="00525C0A">
        <w:rPr>
          <w:rFonts w:ascii="Times New Roman" w:hAnsi="Times New Roman" w:cs="Times New Roman"/>
          <w:sz w:val="36"/>
          <w:szCs w:val="36"/>
        </w:rPr>
        <w:t>,</w:t>
      </w:r>
      <w:r w:rsidR="003512B4" w:rsidRPr="00525C0A">
        <w:rPr>
          <w:rFonts w:ascii="Times New Roman" w:hAnsi="Times New Roman" w:cs="Times New Roman"/>
          <w:sz w:val="36"/>
          <w:szCs w:val="36"/>
        </w:rPr>
        <w:t xml:space="preserve"> компетенциями, возможностями,  способного  осваивать  профессии  будущего,  поднимать  статус России  в мировой  экономики  и политике.</w:t>
      </w:r>
    </w:p>
    <w:p w:rsidR="003512B4" w:rsidRPr="00525C0A" w:rsidRDefault="003512B4" w:rsidP="0092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Через эту призму  стоит посмотреть на  возможности нашей  с</w:t>
      </w:r>
      <w:r w:rsidR="006B0E2D" w:rsidRPr="00525C0A">
        <w:rPr>
          <w:rFonts w:ascii="Times New Roman" w:hAnsi="Times New Roman" w:cs="Times New Roman"/>
          <w:sz w:val="36"/>
          <w:szCs w:val="36"/>
        </w:rPr>
        <w:t xml:space="preserve">истемы образования в 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реализации  направлений развития.</w:t>
      </w:r>
    </w:p>
    <w:p w:rsidR="003512B4" w:rsidRPr="00525C0A" w:rsidRDefault="003512B4" w:rsidP="0092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По данным статистики более 25 %  российских школьников заканчивают 9 кл</w:t>
      </w:r>
      <w:r w:rsidR="006B0E2D" w:rsidRPr="00525C0A">
        <w:rPr>
          <w:rFonts w:ascii="Times New Roman" w:hAnsi="Times New Roman" w:cs="Times New Roman"/>
          <w:sz w:val="36"/>
          <w:szCs w:val="36"/>
        </w:rPr>
        <w:t>ассов, не  обладая  минимальным</w:t>
      </w:r>
      <w:r w:rsidRPr="00525C0A">
        <w:rPr>
          <w:rFonts w:ascii="Times New Roman" w:hAnsi="Times New Roman" w:cs="Times New Roman"/>
          <w:sz w:val="36"/>
          <w:szCs w:val="36"/>
        </w:rPr>
        <w:t xml:space="preserve"> набором  функциональных  умений,   необходимых для  успехов в жизни. Как прав</w:t>
      </w:r>
      <w:r w:rsidR="006B0E2D" w:rsidRPr="00525C0A">
        <w:rPr>
          <w:rFonts w:ascii="Times New Roman" w:hAnsi="Times New Roman" w:cs="Times New Roman"/>
          <w:sz w:val="36"/>
          <w:szCs w:val="36"/>
        </w:rPr>
        <w:t xml:space="preserve">ило,  в дальнейшем  отставание </w:t>
      </w:r>
      <w:r w:rsidRPr="00525C0A">
        <w:rPr>
          <w:rFonts w:ascii="Times New Roman" w:hAnsi="Times New Roman" w:cs="Times New Roman"/>
          <w:sz w:val="36"/>
          <w:szCs w:val="36"/>
        </w:rPr>
        <w:t>только  усиливается. Причина</w:t>
      </w:r>
      <w:r w:rsidR="0001109A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-</w:t>
      </w:r>
      <w:r w:rsidR="0001109A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отсутствия  современных  инструментов  адресной  поддержки отстающих  и социального </w:t>
      </w:r>
      <w:r w:rsidR="0001109A" w:rsidRPr="00525C0A">
        <w:rPr>
          <w:rFonts w:ascii="Times New Roman" w:hAnsi="Times New Roman" w:cs="Times New Roman"/>
          <w:sz w:val="36"/>
          <w:szCs w:val="36"/>
        </w:rPr>
        <w:t xml:space="preserve"> выравнивания в системе  образования.</w:t>
      </w:r>
    </w:p>
    <w:p w:rsidR="0001109A" w:rsidRPr="00525C0A" w:rsidRDefault="0001109A" w:rsidP="0092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Результаты итоговой аттестации</w:t>
      </w:r>
      <w:r w:rsidR="00583BB6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выпускников  основной школы системы образования района</w:t>
      </w:r>
      <w:r w:rsidR="00583BB6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подтверждают экспертную оценку.</w:t>
      </w:r>
    </w:p>
    <w:p w:rsidR="0001109A" w:rsidRPr="00525C0A" w:rsidRDefault="0001109A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2018 году  из 125 детей -</w:t>
      </w:r>
      <w:r w:rsidR="00583BB6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24 (20%)  не получили аттес</w:t>
      </w:r>
      <w:r w:rsidR="006B0E2D" w:rsidRPr="00525C0A">
        <w:rPr>
          <w:rFonts w:ascii="Times New Roman" w:hAnsi="Times New Roman" w:cs="Times New Roman"/>
          <w:sz w:val="36"/>
          <w:szCs w:val="36"/>
        </w:rPr>
        <w:t>таты  об  основном общем образовании</w:t>
      </w:r>
      <w:r w:rsidRPr="00525C0A">
        <w:rPr>
          <w:rFonts w:ascii="Times New Roman" w:hAnsi="Times New Roman" w:cs="Times New Roman"/>
          <w:sz w:val="36"/>
          <w:szCs w:val="36"/>
        </w:rPr>
        <w:t>. Из них</w:t>
      </w:r>
      <w:r w:rsidR="006B0E2D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- 11  выпускнико</w:t>
      </w:r>
      <w:r w:rsidR="006B0E2D" w:rsidRPr="00525C0A">
        <w:rPr>
          <w:rFonts w:ascii="Times New Roman" w:hAnsi="Times New Roman" w:cs="Times New Roman"/>
          <w:sz w:val="36"/>
          <w:szCs w:val="36"/>
        </w:rPr>
        <w:t xml:space="preserve">в получили  неудовлетворительный результат по 1 предмету, </w:t>
      </w:r>
      <w:r w:rsidR="00583BB6">
        <w:rPr>
          <w:rFonts w:ascii="Times New Roman" w:hAnsi="Times New Roman" w:cs="Times New Roman"/>
          <w:sz w:val="36"/>
          <w:szCs w:val="36"/>
        </w:rPr>
        <w:t xml:space="preserve"> </w:t>
      </w:r>
      <w:r w:rsidR="006B0E2D" w:rsidRPr="00525C0A">
        <w:rPr>
          <w:rFonts w:ascii="Times New Roman" w:hAnsi="Times New Roman" w:cs="Times New Roman"/>
          <w:sz w:val="36"/>
          <w:szCs w:val="36"/>
        </w:rPr>
        <w:t>3</w:t>
      </w:r>
      <w:r w:rsidRPr="00525C0A">
        <w:rPr>
          <w:rFonts w:ascii="Times New Roman" w:hAnsi="Times New Roman" w:cs="Times New Roman"/>
          <w:sz w:val="36"/>
          <w:szCs w:val="36"/>
        </w:rPr>
        <w:t>человека</w:t>
      </w:r>
      <w:r w:rsidR="006B0E2D" w:rsidRPr="00525C0A">
        <w:rPr>
          <w:rFonts w:ascii="Times New Roman" w:hAnsi="Times New Roman" w:cs="Times New Roman"/>
          <w:sz w:val="36"/>
          <w:szCs w:val="36"/>
        </w:rPr>
        <w:t xml:space="preserve"> -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по 2 предметам,</w:t>
      </w:r>
      <w:r w:rsidR="00583BB6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по 3 предметам -6 человек,</w:t>
      </w:r>
      <w:r w:rsidR="00583BB6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по 4 предметам -4 человека.</w:t>
      </w:r>
    </w:p>
    <w:p w:rsidR="0001109A" w:rsidRPr="00525C0A" w:rsidRDefault="0001109A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За цифрами  статистически  скрываются  серьёзные проблемы в качестве  преподавания, подготовки</w:t>
      </w:r>
      <w:r w:rsidR="006B0E2D" w:rsidRPr="00525C0A">
        <w:rPr>
          <w:rFonts w:ascii="Times New Roman" w:hAnsi="Times New Roman" w:cs="Times New Roman"/>
          <w:sz w:val="36"/>
          <w:szCs w:val="36"/>
        </w:rPr>
        <w:t xml:space="preserve"> к ГИА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  объективности оценивания школьников.</w:t>
      </w:r>
    </w:p>
    <w:p w:rsidR="0001109A" w:rsidRPr="00525C0A" w:rsidRDefault="006B0E2D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Академическая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не</w:t>
      </w:r>
      <w:r w:rsidR="0001109A" w:rsidRPr="00525C0A">
        <w:rPr>
          <w:rFonts w:ascii="Times New Roman" w:hAnsi="Times New Roman" w:cs="Times New Roman"/>
          <w:sz w:val="36"/>
          <w:szCs w:val="36"/>
        </w:rPr>
        <w:t>успешность</w:t>
      </w:r>
      <w:proofErr w:type="spellEnd"/>
      <w:r w:rsidR="0001109A" w:rsidRPr="00525C0A">
        <w:rPr>
          <w:rFonts w:ascii="Times New Roman" w:hAnsi="Times New Roman" w:cs="Times New Roman"/>
          <w:sz w:val="36"/>
          <w:szCs w:val="36"/>
        </w:rPr>
        <w:t xml:space="preserve">  11 выпускников,  только по 1 предмету -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01109A" w:rsidRPr="00525C0A">
        <w:rPr>
          <w:rFonts w:ascii="Times New Roman" w:hAnsi="Times New Roman" w:cs="Times New Roman"/>
          <w:sz w:val="36"/>
          <w:szCs w:val="36"/>
        </w:rPr>
        <w:t>это полная зона  ответственности  образовательных  организаций, в которых они  учились.</w:t>
      </w:r>
    </w:p>
    <w:p w:rsidR="0001109A" w:rsidRPr="00525C0A" w:rsidRDefault="0001109A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>Среди  этих 24  девятиклассников - трое имеют годовые оценки «4» и «5»  по предметам, которые  не смогли даже пересдать:</w:t>
      </w:r>
    </w:p>
    <w:p w:rsidR="0001109A" w:rsidRPr="00525C0A" w:rsidRDefault="0001109A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Это ученики Казачинской, Мокрушинской, Рождественской средних школ.</w:t>
      </w:r>
    </w:p>
    <w:p w:rsidR="0001109A" w:rsidRPr="00525C0A" w:rsidRDefault="0001109A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Детальный анализ  выполнения экзаменационных  работ  показывает, что  школьники имеют пр</w:t>
      </w:r>
      <w:r w:rsidR="00204A17" w:rsidRPr="00525C0A">
        <w:rPr>
          <w:rFonts w:ascii="Times New Roman" w:hAnsi="Times New Roman" w:cs="Times New Roman"/>
          <w:sz w:val="36"/>
          <w:szCs w:val="36"/>
        </w:rPr>
        <w:t>облем</w:t>
      </w:r>
      <w:r w:rsidRPr="00525C0A">
        <w:rPr>
          <w:rFonts w:ascii="Times New Roman" w:hAnsi="Times New Roman" w:cs="Times New Roman"/>
          <w:sz w:val="36"/>
          <w:szCs w:val="36"/>
        </w:rPr>
        <w:t xml:space="preserve">ы не только  с предметными </w:t>
      </w:r>
      <w:r w:rsidR="00204A17" w:rsidRPr="00525C0A">
        <w:rPr>
          <w:rFonts w:ascii="Times New Roman" w:hAnsi="Times New Roman" w:cs="Times New Roman"/>
          <w:sz w:val="36"/>
          <w:szCs w:val="36"/>
        </w:rPr>
        <w:t xml:space="preserve"> знаниями, но и </w:t>
      </w:r>
      <w:r w:rsidR="006B0E2D" w:rsidRPr="00525C0A">
        <w:rPr>
          <w:rFonts w:ascii="Times New Roman" w:hAnsi="Times New Roman" w:cs="Times New Roman"/>
          <w:sz w:val="36"/>
          <w:szCs w:val="36"/>
        </w:rPr>
        <w:t>не обладают компетенциями</w:t>
      </w:r>
      <w:r w:rsidR="00204A17" w:rsidRPr="00525C0A">
        <w:rPr>
          <w:rFonts w:ascii="Times New Roman" w:hAnsi="Times New Roman" w:cs="Times New Roman"/>
          <w:sz w:val="36"/>
          <w:szCs w:val="36"/>
        </w:rPr>
        <w:t xml:space="preserve"> для  выполнения заданий  с разверну</w:t>
      </w:r>
      <w:r w:rsidR="00910F0B" w:rsidRPr="00525C0A">
        <w:rPr>
          <w:rFonts w:ascii="Times New Roman" w:hAnsi="Times New Roman" w:cs="Times New Roman"/>
          <w:sz w:val="36"/>
          <w:szCs w:val="36"/>
        </w:rPr>
        <w:t>тым ответом</w:t>
      </w:r>
      <w:r w:rsidR="00204A17" w:rsidRPr="00525C0A">
        <w:rPr>
          <w:rFonts w:ascii="Times New Roman" w:hAnsi="Times New Roman" w:cs="Times New Roman"/>
          <w:sz w:val="36"/>
          <w:szCs w:val="36"/>
        </w:rPr>
        <w:t>,  практических  и комбинированных  задач.</w:t>
      </w:r>
    </w:p>
    <w:p w:rsidR="00204A17" w:rsidRPr="00525C0A" w:rsidRDefault="00204A17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условиях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востребо</w:t>
      </w:r>
      <w:r w:rsidR="001E12A6" w:rsidRPr="00525C0A">
        <w:rPr>
          <w:rFonts w:ascii="Times New Roman" w:hAnsi="Times New Roman" w:cs="Times New Roman"/>
          <w:sz w:val="36"/>
          <w:szCs w:val="36"/>
        </w:rPr>
        <w:t>ванно</w:t>
      </w:r>
      <w:r w:rsidRPr="00525C0A">
        <w:rPr>
          <w:rFonts w:ascii="Times New Roman" w:hAnsi="Times New Roman" w:cs="Times New Roman"/>
          <w:sz w:val="36"/>
          <w:szCs w:val="36"/>
        </w:rPr>
        <w:t>сти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 в новых  технологических укладах</w:t>
      </w:r>
      <w:r w:rsidR="001E12A6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освоения  предметов </w:t>
      </w:r>
      <w:proofErr w:type="spellStart"/>
      <w:proofErr w:type="gramStart"/>
      <w:r w:rsidRPr="00525C0A">
        <w:rPr>
          <w:rFonts w:ascii="Times New Roman" w:hAnsi="Times New Roman" w:cs="Times New Roman"/>
          <w:sz w:val="36"/>
          <w:szCs w:val="36"/>
        </w:rPr>
        <w:t>естественно</w:t>
      </w:r>
      <w:r w:rsidR="006F008C" w:rsidRPr="00525C0A">
        <w:rPr>
          <w:rFonts w:ascii="Times New Roman" w:hAnsi="Times New Roman" w:cs="Times New Roman"/>
          <w:sz w:val="36"/>
          <w:szCs w:val="36"/>
        </w:rPr>
        <w:t>-</w:t>
      </w:r>
      <w:r w:rsidR="001E12A6" w:rsidRPr="00525C0A">
        <w:rPr>
          <w:rFonts w:ascii="Times New Roman" w:hAnsi="Times New Roman" w:cs="Times New Roman"/>
          <w:sz w:val="36"/>
          <w:szCs w:val="36"/>
        </w:rPr>
        <w:t>научного</w:t>
      </w:r>
      <w:proofErr w:type="spellEnd"/>
      <w:proofErr w:type="gramEnd"/>
      <w:r w:rsidR="001E12A6" w:rsidRPr="00525C0A">
        <w:rPr>
          <w:rFonts w:ascii="Times New Roman" w:hAnsi="Times New Roman" w:cs="Times New Roman"/>
          <w:sz w:val="36"/>
          <w:szCs w:val="36"/>
        </w:rPr>
        <w:t xml:space="preserve"> цикла,   показательна</w:t>
      </w:r>
      <w:r w:rsidRPr="00525C0A">
        <w:rPr>
          <w:rFonts w:ascii="Times New Roman" w:hAnsi="Times New Roman" w:cs="Times New Roman"/>
          <w:sz w:val="36"/>
          <w:szCs w:val="36"/>
        </w:rPr>
        <w:t xml:space="preserve"> ситу</w:t>
      </w:r>
      <w:r w:rsidR="00621907" w:rsidRPr="00525C0A">
        <w:rPr>
          <w:rFonts w:ascii="Times New Roman" w:hAnsi="Times New Roman" w:cs="Times New Roman"/>
          <w:sz w:val="36"/>
          <w:szCs w:val="36"/>
        </w:rPr>
        <w:t>ация выбора  предметов  физика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химия</w:t>
      </w:r>
      <w:r w:rsidR="00621907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в качестве  экзаменов на   государственно</w:t>
      </w:r>
      <w:r w:rsidR="001E12A6" w:rsidRPr="00525C0A">
        <w:rPr>
          <w:rFonts w:ascii="Times New Roman" w:hAnsi="Times New Roman" w:cs="Times New Roman"/>
          <w:sz w:val="36"/>
          <w:szCs w:val="36"/>
        </w:rPr>
        <w:t>й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итоговой  аттестации.</w:t>
      </w:r>
    </w:p>
    <w:p w:rsidR="00204A17" w:rsidRPr="00525C0A" w:rsidRDefault="00204A17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Ежегодно эти  предметы выбирают очень малое  количество  выпускников</w:t>
      </w:r>
      <w:r w:rsidR="00621907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</w:t>
      </w:r>
      <w:r w:rsidR="00BC1DB0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как  правило</w:t>
      </w:r>
      <w:r w:rsidR="00BC1DB0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 это  ученики одних и тех же школ.</w:t>
      </w:r>
    </w:p>
    <w:p w:rsidR="00204A17" w:rsidRPr="00A247A9" w:rsidRDefault="00204A17" w:rsidP="000110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Отсутствие  раннего  определения  некачест</w:t>
      </w:r>
      <w:r w:rsidR="00621907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венной </w:t>
      </w:r>
      <w:proofErr w:type="spellStart"/>
      <w:r w:rsidR="00621907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профориентационной</w:t>
      </w:r>
      <w:proofErr w:type="spellEnd"/>
      <w:r w:rsidR="00621907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работы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 педагогического сопровождения субъектов образовательного процесса снижает  </w:t>
      </w:r>
      <w:proofErr w:type="spellStart"/>
      <w:proofErr w:type="gram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конкурентно</w:t>
      </w:r>
      <w:r w:rsidR="00500E6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-способность</w:t>
      </w:r>
      <w:proofErr w:type="spellEnd"/>
      <w:proofErr w:type="gramEnd"/>
      <w:r w:rsidR="00500E6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</w:t>
      </w:r>
      <w:r w:rsidR="00BC1DB0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бенка при  поступлении в ВУЗ, </w:t>
      </w:r>
      <w:r w:rsidR="00621907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ли</w:t>
      </w:r>
      <w:r w:rsidR="00500E6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шает   возможности  успешн</w:t>
      </w:r>
      <w:r w:rsidR="00BC1DB0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о  встраиваться в экономику</w:t>
      </w:r>
      <w:r w:rsidR="00500E6F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21F10" w:rsidRPr="00525C0A" w:rsidRDefault="00500E6F" w:rsidP="00621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Проблемы, которые  выявляются на ОГЭ</w:t>
      </w:r>
      <w:r w:rsidR="00BC1DB0">
        <w:rPr>
          <w:rFonts w:ascii="Times New Roman" w:hAnsi="Times New Roman" w:cs="Times New Roman"/>
          <w:sz w:val="36"/>
          <w:szCs w:val="36"/>
        </w:rPr>
        <w:t>,  в стар</w:t>
      </w:r>
      <w:r w:rsidRPr="00525C0A">
        <w:rPr>
          <w:rFonts w:ascii="Times New Roman" w:hAnsi="Times New Roman" w:cs="Times New Roman"/>
          <w:sz w:val="36"/>
          <w:szCs w:val="36"/>
        </w:rPr>
        <w:t>шей школе не  ликвид</w:t>
      </w:r>
      <w:r w:rsidR="00621907" w:rsidRPr="00525C0A">
        <w:rPr>
          <w:rFonts w:ascii="Times New Roman" w:hAnsi="Times New Roman" w:cs="Times New Roman"/>
          <w:sz w:val="36"/>
          <w:szCs w:val="36"/>
        </w:rPr>
        <w:t>ируются, а только  усугубляются</w:t>
      </w:r>
      <w:r w:rsidRPr="00525C0A">
        <w:rPr>
          <w:rFonts w:ascii="Times New Roman" w:hAnsi="Times New Roman" w:cs="Times New Roman"/>
          <w:sz w:val="36"/>
          <w:szCs w:val="36"/>
        </w:rPr>
        <w:t>. Те же самые  пре</w:t>
      </w:r>
      <w:r w:rsidR="00621907" w:rsidRPr="00525C0A">
        <w:rPr>
          <w:rFonts w:ascii="Times New Roman" w:hAnsi="Times New Roman" w:cs="Times New Roman"/>
          <w:sz w:val="36"/>
          <w:szCs w:val="36"/>
        </w:rPr>
        <w:t xml:space="preserve">дметы </w:t>
      </w:r>
      <w:proofErr w:type="spellStart"/>
      <w:proofErr w:type="gramStart"/>
      <w:r w:rsidR="00621907" w:rsidRPr="00525C0A">
        <w:rPr>
          <w:rFonts w:ascii="Times New Roman" w:hAnsi="Times New Roman" w:cs="Times New Roman"/>
          <w:sz w:val="36"/>
          <w:szCs w:val="36"/>
        </w:rPr>
        <w:t>естественно-научного</w:t>
      </w:r>
      <w:proofErr w:type="spellEnd"/>
      <w:proofErr w:type="gramEnd"/>
      <w:r w:rsidR="00621907" w:rsidRPr="00525C0A">
        <w:rPr>
          <w:rFonts w:ascii="Times New Roman" w:hAnsi="Times New Roman" w:cs="Times New Roman"/>
          <w:sz w:val="36"/>
          <w:szCs w:val="36"/>
        </w:rPr>
        <w:t xml:space="preserve"> цикла: </w:t>
      </w:r>
      <w:r w:rsidR="00BC1DB0">
        <w:rPr>
          <w:rFonts w:ascii="Times New Roman" w:hAnsi="Times New Roman" w:cs="Times New Roman"/>
          <w:sz w:val="36"/>
          <w:szCs w:val="36"/>
        </w:rPr>
        <w:t xml:space="preserve">физика, химия,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  профильная математика.</w:t>
      </w:r>
    </w:p>
    <w:p w:rsidR="006F008C" w:rsidRPr="00525C0A" w:rsidRDefault="00621907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2018 году 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ЕГЭ по химии сдавали 3 </w:t>
      </w:r>
      <w:r w:rsidRPr="00525C0A">
        <w:rPr>
          <w:rFonts w:ascii="Times New Roman" w:hAnsi="Times New Roman" w:cs="Times New Roman"/>
          <w:sz w:val="36"/>
          <w:szCs w:val="36"/>
        </w:rPr>
        <w:t>выпускника из 61, которые планировали поступление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в медицинский институт, физику выбрали – 3 выпускника. При этом ни один выпускни</w:t>
      </w:r>
      <w:r w:rsidR="00BC1DB0">
        <w:rPr>
          <w:rFonts w:ascii="Times New Roman" w:hAnsi="Times New Roman" w:cs="Times New Roman"/>
          <w:sz w:val="36"/>
          <w:szCs w:val="36"/>
        </w:rPr>
        <w:t>к не получил высокие результаты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C1DB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A21F10" w:rsidRPr="00525C0A">
        <w:rPr>
          <w:rFonts w:ascii="Times New Roman" w:hAnsi="Times New Roman" w:cs="Times New Roman"/>
          <w:sz w:val="36"/>
          <w:szCs w:val="36"/>
        </w:rPr>
        <w:t>свыше 70 баллов</w:t>
      </w:r>
      <w:r w:rsidR="006F008C" w:rsidRPr="00525C0A">
        <w:rPr>
          <w:rFonts w:ascii="Times New Roman" w:hAnsi="Times New Roman" w:cs="Times New Roman"/>
          <w:sz w:val="36"/>
          <w:szCs w:val="36"/>
        </w:rPr>
        <w:t>)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>Можно увидеть что высокие баллы участники ЕГЭ теряют на части выполнения задани</w:t>
      </w:r>
      <w:r w:rsidR="00D531AB" w:rsidRPr="00525C0A">
        <w:rPr>
          <w:rFonts w:ascii="Times New Roman" w:hAnsi="Times New Roman" w:cs="Times New Roman"/>
          <w:sz w:val="36"/>
          <w:szCs w:val="36"/>
        </w:rPr>
        <w:t xml:space="preserve">й с развернутым ответом, более того они </w:t>
      </w:r>
      <w:r w:rsidRPr="00525C0A">
        <w:rPr>
          <w:rFonts w:ascii="Times New Roman" w:hAnsi="Times New Roman" w:cs="Times New Roman"/>
          <w:sz w:val="36"/>
          <w:szCs w:val="36"/>
        </w:rPr>
        <w:t xml:space="preserve">к ним даже не приступает. </w:t>
      </w:r>
    </w:p>
    <w:p w:rsidR="00A21F10" w:rsidRPr="00525C0A" w:rsidRDefault="0047185E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П</w:t>
      </w:r>
      <w:r w:rsidR="00A21F10" w:rsidRPr="00525C0A">
        <w:rPr>
          <w:rFonts w:ascii="Times New Roman" w:hAnsi="Times New Roman" w:cs="Times New Roman"/>
          <w:sz w:val="36"/>
          <w:szCs w:val="36"/>
        </w:rPr>
        <w:t>оказател</w:t>
      </w:r>
      <w:r w:rsidRPr="00525C0A">
        <w:rPr>
          <w:rFonts w:ascii="Times New Roman" w:hAnsi="Times New Roman" w:cs="Times New Roman"/>
          <w:sz w:val="36"/>
          <w:szCs w:val="36"/>
        </w:rPr>
        <w:t>ьно данную тенденцию отража</w:t>
      </w:r>
      <w:r w:rsidR="00A21F10" w:rsidRPr="00525C0A">
        <w:rPr>
          <w:rFonts w:ascii="Times New Roman" w:hAnsi="Times New Roman" w:cs="Times New Roman"/>
          <w:sz w:val="36"/>
          <w:szCs w:val="36"/>
        </w:rPr>
        <w:t>ют результаты профильной математики.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этом году математику на профильном уровне сдавали 36 человек. На выполнении заданий за части с развернут</w:t>
      </w:r>
      <w:r w:rsidR="0009576F" w:rsidRPr="00525C0A">
        <w:rPr>
          <w:rFonts w:ascii="Times New Roman" w:hAnsi="Times New Roman" w:cs="Times New Roman"/>
          <w:sz w:val="36"/>
          <w:szCs w:val="36"/>
        </w:rPr>
        <w:t>ым ответом можно было набрать 20 баллов</w:t>
      </w:r>
      <w:r w:rsidRPr="00525C0A">
        <w:rPr>
          <w:rFonts w:ascii="Times New Roman" w:hAnsi="Times New Roman" w:cs="Times New Roman"/>
          <w:sz w:val="36"/>
          <w:szCs w:val="36"/>
        </w:rPr>
        <w:t xml:space="preserve">. Самые высокие 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>результаты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 которые были получены – 2 балла</w:t>
      </w:r>
      <w:r w:rsidR="0009576F" w:rsidRPr="00525C0A">
        <w:rPr>
          <w:rFonts w:ascii="Times New Roman" w:hAnsi="Times New Roman" w:cs="Times New Roman"/>
          <w:sz w:val="36"/>
          <w:szCs w:val="36"/>
        </w:rPr>
        <w:t xml:space="preserve">,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получила ученица Вороковской школы. </w:t>
      </w:r>
      <w:r w:rsidR="0009576F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В Казачинской школе из 25 детей только 1 получил 1 балл. 3 выпускника не смогли преодолеть минимальную границу (27 баллов), с</w:t>
      </w:r>
      <w:r w:rsidR="0009576F" w:rsidRPr="00525C0A">
        <w:rPr>
          <w:rFonts w:ascii="Times New Roman" w:hAnsi="Times New Roman" w:cs="Times New Roman"/>
          <w:sz w:val="36"/>
          <w:szCs w:val="36"/>
        </w:rPr>
        <w:t>редний балл по школе – 40 это</w:t>
      </w:r>
      <w:r w:rsidRPr="00525C0A">
        <w:rPr>
          <w:rFonts w:ascii="Times New Roman" w:hAnsi="Times New Roman" w:cs="Times New Roman"/>
          <w:sz w:val="36"/>
          <w:szCs w:val="36"/>
        </w:rPr>
        <w:t xml:space="preserve"> ниже, чем в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Дудовской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, Момотовской, Вороковской школах.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При этом</w:t>
      </w:r>
      <w:proofErr w:type="gramStart"/>
      <w:r w:rsidR="00BC1DB0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 на протяжении многих лет</w:t>
      </w:r>
      <w:r w:rsidR="00BC1DB0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 школах увеличено количество учебных часов на прохождение образовательной программы по математике, Казачинская школа реализует программу на профильном уровне. </w:t>
      </w:r>
    </w:p>
    <w:p w:rsidR="00BC1DB0" w:rsidRDefault="0009576F" w:rsidP="0009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Я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вно выявляется проблема управления процессом и результатами. </w:t>
      </w:r>
    </w:p>
    <w:p w:rsidR="00A247A9" w:rsidRDefault="00A247A9" w:rsidP="00F769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1DB0" w:rsidRDefault="00BC1DB0" w:rsidP="00BC1D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A21F10" w:rsidRPr="00525C0A" w:rsidRDefault="00A21F10" w:rsidP="0009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Наверное</w:t>
      </w:r>
      <w:r w:rsidR="0009576F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мы очень долго обсуждаем вопросы формирования школьной системы оценки качества, разбираемся с теориями, при этом упускаем реальные процессы индивидуализации, не видим партнеров в родителях, не выстраиваем новых отношений, работу учителя оцениваем субъективно без учета его профессионального роста, безотносительно к результатам его учеников. </w:t>
      </w:r>
    </w:p>
    <w:p w:rsidR="00A21F10" w:rsidRPr="00525C0A" w:rsidRDefault="00A21F10" w:rsidP="0009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Зачастую на уровне профессиональных коллективов традиционные способы выдаются за новые современные технологии обучения.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Педагоги говорят о применении способа планирования новых образовательных результатов, но по факту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оценивают не индивидуальные приращения в компетентностях ребенка</w:t>
      </w:r>
      <w:r w:rsidR="0009576F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а только академические знания. </w:t>
      </w:r>
    </w:p>
    <w:p w:rsidR="00A21F10" w:rsidRPr="00525C0A" w:rsidRDefault="00A21F10" w:rsidP="0009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каждой школе разработан документ о школьной системе оценки качества образования, руководители  фиксируют, что система обеспечивает работу с разными типами образовательных результатов, а по факту все остается</w:t>
      </w:r>
      <w:r w:rsidR="00F92EB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как было до введения стандартов.</w:t>
      </w:r>
    </w:p>
    <w:p w:rsidR="00A21F10" w:rsidRPr="00525C0A" w:rsidRDefault="00A21F10" w:rsidP="0009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На уровне региональной системы образования разработан инструментарий</w:t>
      </w:r>
      <w:r w:rsidR="0009576F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определяющий школы с низкими и высокими образовательными результатами.</w:t>
      </w:r>
      <w:r w:rsidR="0009576F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Предложен механизм,  обеспечивающий повышение качества образов</w:t>
      </w:r>
      <w:r w:rsidR="0009576F" w:rsidRPr="00525C0A">
        <w:rPr>
          <w:rFonts w:ascii="Times New Roman" w:hAnsi="Times New Roman" w:cs="Times New Roman"/>
          <w:sz w:val="36"/>
          <w:szCs w:val="36"/>
        </w:rPr>
        <w:t>ания в этих школах – это проект: «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09576F" w:rsidRPr="00525C0A">
        <w:rPr>
          <w:rFonts w:ascii="Times New Roman" w:hAnsi="Times New Roman" w:cs="Times New Roman"/>
          <w:sz w:val="36"/>
          <w:szCs w:val="36"/>
        </w:rPr>
        <w:t>»</w:t>
      </w:r>
      <w:r w:rsidRPr="00525C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Казачинская и Рождественская школы стали участниками данного проекта. Участие в методических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вебинарах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 и семинарах, знакомство с практиками других школ, общение с коллегами, работающими в таких же условиях, дают возможность пед</w:t>
      </w:r>
      <w:r w:rsidR="00F92EBA">
        <w:rPr>
          <w:rFonts w:ascii="Times New Roman" w:hAnsi="Times New Roman" w:cs="Times New Roman"/>
          <w:sz w:val="36"/>
          <w:szCs w:val="36"/>
        </w:rPr>
        <w:t>агогическим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коллективам этих учреждений</w:t>
      </w:r>
      <w:r w:rsidR="00F92EB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 процессе образовательного аудита</w:t>
      </w:r>
      <w:r w:rsidR="00F92EB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определить состояние образовательной системы и наметить траекторию развития.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Оценивая ресурсы проекта, мы надеемся</w:t>
      </w:r>
      <w:r w:rsidR="0009576F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что в этих школах появятся успешные практики, позволяющие сформулировать реально работающую школьную систему оценки качества образования, включающую в себя оценку образовательных результатов, учительских квалификаций, качества образовательной среды</w:t>
      </w:r>
      <w:r w:rsidR="00F92EBA">
        <w:rPr>
          <w:rFonts w:ascii="Times New Roman" w:hAnsi="Times New Roman" w:cs="Times New Roman"/>
          <w:sz w:val="36"/>
          <w:szCs w:val="36"/>
        </w:rPr>
        <w:t>,</w:t>
      </w:r>
      <w:r w:rsidR="00C01505" w:rsidRPr="00525C0A">
        <w:rPr>
          <w:rFonts w:ascii="Times New Roman" w:hAnsi="Times New Roman" w:cs="Times New Roman"/>
          <w:sz w:val="36"/>
          <w:szCs w:val="36"/>
        </w:rPr>
        <w:t xml:space="preserve"> и это станет методическим ресурсом по преодолению </w:t>
      </w:r>
      <w:proofErr w:type="spellStart"/>
      <w:r w:rsidR="00C01505" w:rsidRPr="00525C0A">
        <w:rPr>
          <w:rFonts w:ascii="Times New Roman" w:hAnsi="Times New Roman" w:cs="Times New Roman"/>
          <w:sz w:val="36"/>
          <w:szCs w:val="36"/>
        </w:rPr>
        <w:t>неуспешности</w:t>
      </w:r>
      <w:proofErr w:type="spellEnd"/>
      <w:r w:rsidR="00C01505" w:rsidRPr="00525C0A">
        <w:rPr>
          <w:rFonts w:ascii="Times New Roman" w:hAnsi="Times New Roman" w:cs="Times New Roman"/>
          <w:sz w:val="36"/>
          <w:szCs w:val="36"/>
        </w:rPr>
        <w:t xml:space="preserve"> детей в обучении для других школ района. 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ab/>
        <w:t>Краевая система образования предоставляет школам ценный инструментарий, который является точным методическим руководством организации поддерживающего оценивания</w:t>
      </w:r>
      <w:r w:rsidR="00C01505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мониторинга новых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 xml:space="preserve">образовательных результатов; включающий подробные инструкции, рекомендации для учителя и родителей. </w:t>
      </w:r>
    </w:p>
    <w:p w:rsidR="00A21F10" w:rsidRPr="00525C0A" w:rsidRDefault="00A21F10" w:rsidP="00F9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Управленцам и школьным учителям нужно осваивать предложенный алгоритм работы и активно внедрять его при формировании школьной системы оценки качества, оценивания профессионального уровня квалификации педагогов, и на этой основе выстраивать программы их профессионального роста. </w:t>
      </w:r>
    </w:p>
    <w:p w:rsidR="00A21F10" w:rsidRPr="00525C0A" w:rsidRDefault="00A21F10" w:rsidP="00C0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муниципальной системе образования должна разворачиваться работа по организации 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>мониторинга реализации стратегии развития образования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. Необходимо договориться о системе показателей, которые существенны и значимы для развития системы образования района. Создать систему мониторинга на основе краевых и муниципальных оценочных процедур, для отслеживания динамики изменений, скорректировать управленческие решения и использовать результаты мониторинга для разработки и внедрения мотивационных механизмов приращения квалификации учителей. </w:t>
      </w:r>
    </w:p>
    <w:p w:rsidR="00A21F10" w:rsidRPr="00525C0A" w:rsidRDefault="00A21F10" w:rsidP="00C01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С 2018 года отдел образования ставит задачу перед методической службой района об издании</w:t>
      </w:r>
      <w:r w:rsidR="00C01505" w:rsidRPr="00525C0A">
        <w:rPr>
          <w:rFonts w:ascii="Times New Roman" w:hAnsi="Times New Roman" w:cs="Times New Roman"/>
          <w:sz w:val="36"/>
          <w:szCs w:val="36"/>
        </w:rPr>
        <w:t xml:space="preserve"> ежегодного</w:t>
      </w:r>
      <w:r w:rsidRPr="00525C0A">
        <w:rPr>
          <w:rFonts w:ascii="Times New Roman" w:hAnsi="Times New Roman" w:cs="Times New Roman"/>
          <w:sz w:val="36"/>
          <w:szCs w:val="36"/>
        </w:rPr>
        <w:t xml:space="preserve"> статистического сборника о результатах работы системы образования</w:t>
      </w:r>
      <w:r w:rsidR="00C01505" w:rsidRPr="00525C0A">
        <w:rPr>
          <w:rFonts w:ascii="Times New Roman" w:hAnsi="Times New Roman" w:cs="Times New Roman"/>
          <w:sz w:val="36"/>
          <w:szCs w:val="36"/>
        </w:rPr>
        <w:t>.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C01505" w:rsidRPr="00525C0A">
        <w:rPr>
          <w:rFonts w:ascii="Times New Roman" w:hAnsi="Times New Roman" w:cs="Times New Roman"/>
          <w:sz w:val="36"/>
          <w:szCs w:val="36"/>
        </w:rPr>
        <w:t xml:space="preserve">В него войдут  академические и </w:t>
      </w:r>
      <w:proofErr w:type="spellStart"/>
      <w:r w:rsidR="00C01505" w:rsidRPr="00525C0A">
        <w:rPr>
          <w:rFonts w:ascii="Times New Roman" w:hAnsi="Times New Roman" w:cs="Times New Roman"/>
          <w:sz w:val="36"/>
          <w:szCs w:val="36"/>
        </w:rPr>
        <w:t>метопредметные</w:t>
      </w:r>
      <w:proofErr w:type="spellEnd"/>
      <w:r w:rsidR="00C01505" w:rsidRPr="00525C0A">
        <w:rPr>
          <w:rFonts w:ascii="Times New Roman" w:hAnsi="Times New Roman" w:cs="Times New Roman"/>
          <w:sz w:val="36"/>
          <w:szCs w:val="36"/>
        </w:rPr>
        <w:t xml:space="preserve"> результаты ОГЭ и ЕГЕ, краевых контрольных работ.  Эта деятельность </w:t>
      </w:r>
      <w:r w:rsidRPr="00525C0A">
        <w:rPr>
          <w:rFonts w:ascii="Times New Roman" w:hAnsi="Times New Roman" w:cs="Times New Roman"/>
          <w:sz w:val="36"/>
          <w:szCs w:val="36"/>
        </w:rPr>
        <w:t>станет первым шагом к формированию муниципальной системы оценки качества. Позволит выстраивать открытый диалог с общественностью, родителями.</w:t>
      </w:r>
    </w:p>
    <w:p w:rsidR="00A21F10" w:rsidRPr="00525C0A" w:rsidRDefault="00A21F10" w:rsidP="00A21F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участники совещания!</w:t>
      </w:r>
    </w:p>
    <w:p w:rsidR="00A21F10" w:rsidRPr="00525C0A" w:rsidRDefault="00A21F10" w:rsidP="003C6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Педагог, находясь в ситуации постоянных изменений, которые происходят в системе образования, лучше чувствуют новую проблематику и возможностей изменяться у него больше.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каждой школе есть такие педагоги, которые находятся в активном творческом поиске, анализируют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полученные результаты</w:t>
      </w:r>
      <w:r w:rsidR="003C65BB" w:rsidRPr="00525C0A">
        <w:rPr>
          <w:rFonts w:ascii="Times New Roman" w:hAnsi="Times New Roman" w:cs="Times New Roman"/>
          <w:sz w:val="36"/>
          <w:szCs w:val="36"/>
        </w:rPr>
        <w:t>, находя</w:t>
      </w:r>
      <w:r w:rsidRPr="00525C0A">
        <w:rPr>
          <w:rFonts w:ascii="Times New Roman" w:hAnsi="Times New Roman" w:cs="Times New Roman"/>
          <w:sz w:val="36"/>
          <w:szCs w:val="36"/>
        </w:rPr>
        <w:t>т новые способы</w:t>
      </w:r>
      <w:r w:rsidR="003C65BB" w:rsidRPr="00525C0A">
        <w:rPr>
          <w:rFonts w:ascii="Times New Roman" w:hAnsi="Times New Roman" w:cs="Times New Roman"/>
          <w:sz w:val="36"/>
          <w:szCs w:val="36"/>
        </w:rPr>
        <w:t xml:space="preserve">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технологии</w:t>
      </w:r>
      <w:r w:rsidR="003C65BB" w:rsidRPr="00525C0A">
        <w:rPr>
          <w:rFonts w:ascii="Times New Roman" w:hAnsi="Times New Roman" w:cs="Times New Roman"/>
          <w:sz w:val="36"/>
          <w:szCs w:val="36"/>
        </w:rPr>
        <w:t>, которые позволяют организовывать  процесс образования не формально, изучают успешный опыт коллег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 профессиональных сообществ. </w:t>
      </w:r>
    </w:p>
    <w:p w:rsidR="00A21F10" w:rsidRPr="00525C0A" w:rsidRDefault="003C65BB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Это не зависит 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от возраста, заработной платы, места проживания, статуса учреждения.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Определяющими характеристиками для педагогов с профессиональными амбициями являются ответственность за результаты своего труда, готовность изменяться, умение чувствовать</w:t>
      </w:r>
      <w:r w:rsidR="003C65BB" w:rsidRPr="00525C0A">
        <w:rPr>
          <w:rFonts w:ascii="Times New Roman" w:hAnsi="Times New Roman" w:cs="Times New Roman"/>
          <w:sz w:val="36"/>
          <w:szCs w:val="36"/>
        </w:rPr>
        <w:t xml:space="preserve">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понимать современного ребенка.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ab/>
        <w:t xml:space="preserve">Абсолютно все в системе образования знают о высоких профессиональных достижениях, способах работы педагога 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="003C65BB"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92EBA" w:rsidRPr="00A247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большим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стажем Сысоевой Клары Александровны,</w:t>
      </w:r>
      <w:r w:rsidRPr="00525C0A">
        <w:rPr>
          <w:rFonts w:ascii="Times New Roman" w:hAnsi="Times New Roman" w:cs="Times New Roman"/>
          <w:sz w:val="36"/>
          <w:szCs w:val="36"/>
        </w:rPr>
        <w:t xml:space="preserve"> учителя МБОУ Вороковской СОШ. Это пример высокой самоотдачи профессии педагога, заслуженного авторитета среди коллег, родителей, общественности.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Отдел образования в рамках стратегии на протяжении 3-</w:t>
      </w:r>
      <w:r w:rsidR="003C65BB" w:rsidRPr="00525C0A">
        <w:rPr>
          <w:rFonts w:ascii="Times New Roman" w:hAnsi="Times New Roman" w:cs="Times New Roman"/>
          <w:sz w:val="36"/>
          <w:szCs w:val="36"/>
        </w:rPr>
        <w:t>х последних лет организует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3C65BB" w:rsidRPr="00525C0A">
        <w:rPr>
          <w:rFonts w:ascii="Times New Roman" w:hAnsi="Times New Roman" w:cs="Times New Roman"/>
          <w:sz w:val="36"/>
          <w:szCs w:val="36"/>
        </w:rPr>
        <w:t>места-</w:t>
      </w:r>
      <w:r w:rsidRPr="00525C0A">
        <w:rPr>
          <w:rFonts w:ascii="Times New Roman" w:hAnsi="Times New Roman" w:cs="Times New Roman"/>
          <w:sz w:val="36"/>
          <w:szCs w:val="36"/>
        </w:rPr>
        <w:t>события</w:t>
      </w:r>
      <w:r w:rsidR="003C65BB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для участия в кот</w:t>
      </w:r>
      <w:r w:rsidR="003C65BB" w:rsidRPr="00525C0A">
        <w:rPr>
          <w:rFonts w:ascii="Times New Roman" w:hAnsi="Times New Roman" w:cs="Times New Roman"/>
          <w:sz w:val="36"/>
          <w:szCs w:val="36"/>
        </w:rPr>
        <w:t>орых, четко формулируются заказ</w:t>
      </w:r>
      <w:r w:rsidRPr="00525C0A">
        <w:rPr>
          <w:rFonts w:ascii="Times New Roman" w:hAnsi="Times New Roman" w:cs="Times New Roman"/>
          <w:sz w:val="36"/>
          <w:szCs w:val="36"/>
        </w:rPr>
        <w:t xml:space="preserve"> на новые образовательные практики.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Форматы этих событий закладываются в проектном 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системно-деятельностном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 подходе</w:t>
      </w:r>
      <w:r w:rsidR="003C65BB" w:rsidRPr="00525C0A">
        <w:rPr>
          <w:rFonts w:ascii="Times New Roman" w:hAnsi="Times New Roman" w:cs="Times New Roman"/>
          <w:sz w:val="36"/>
          <w:szCs w:val="36"/>
        </w:rPr>
        <w:t>, формирующем  профессиональные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кооперации из  педагогов разного возраста, разного уровня профессиональной  квалификации и  специализации.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Сталкиваясь  с инновационной задачей,  педагоги попадают в ситуацию профессионального  дискомфорта,  происходит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проблематизация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,  которая  мотивирует </w:t>
      </w:r>
      <w:r w:rsidR="003C65BB" w:rsidRPr="00525C0A">
        <w:rPr>
          <w:rFonts w:ascii="Times New Roman" w:hAnsi="Times New Roman" w:cs="Times New Roman"/>
          <w:sz w:val="36"/>
          <w:szCs w:val="36"/>
        </w:rPr>
        <w:t xml:space="preserve">их </w:t>
      </w:r>
      <w:r w:rsidRPr="00525C0A">
        <w:rPr>
          <w:rFonts w:ascii="Times New Roman" w:hAnsi="Times New Roman" w:cs="Times New Roman"/>
          <w:sz w:val="36"/>
          <w:szCs w:val="36"/>
        </w:rPr>
        <w:t xml:space="preserve">на  поиск решения </w:t>
      </w:r>
      <w:r w:rsidR="003C65BB" w:rsidRPr="00525C0A">
        <w:rPr>
          <w:rFonts w:ascii="Times New Roman" w:hAnsi="Times New Roman" w:cs="Times New Roman"/>
          <w:sz w:val="36"/>
          <w:szCs w:val="36"/>
        </w:rPr>
        <w:t xml:space="preserve">новых </w:t>
      </w:r>
      <w:r w:rsidRPr="00525C0A">
        <w:rPr>
          <w:rFonts w:ascii="Times New Roman" w:hAnsi="Times New Roman" w:cs="Times New Roman"/>
          <w:sz w:val="36"/>
          <w:szCs w:val="36"/>
        </w:rPr>
        <w:t>задач,  механизмов,  способов.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Ценно то, что   вн</w:t>
      </w:r>
      <w:r w:rsidR="003C65BB" w:rsidRPr="00525C0A">
        <w:rPr>
          <w:rFonts w:ascii="Times New Roman" w:hAnsi="Times New Roman" w:cs="Times New Roman"/>
          <w:sz w:val="36"/>
          <w:szCs w:val="36"/>
        </w:rPr>
        <w:t xml:space="preserve">утри этой  практики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присваиваются новые профессиональные  компетентности,  налаживается  профессиональное общение,  совместный поиск решений.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системе образования появляю</w:t>
      </w:r>
      <w:r w:rsidR="003C65BB" w:rsidRPr="00525C0A">
        <w:rPr>
          <w:rFonts w:ascii="Times New Roman" w:hAnsi="Times New Roman" w:cs="Times New Roman"/>
          <w:sz w:val="36"/>
          <w:szCs w:val="36"/>
        </w:rPr>
        <w:t>тся новые  эффективные практики.</w:t>
      </w:r>
    </w:p>
    <w:p w:rsidR="001D322C" w:rsidRPr="00525C0A" w:rsidRDefault="001D322C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 xml:space="preserve">Самое масштабное системное мероприятие,  направленное на </w:t>
      </w:r>
      <w:r w:rsidRPr="00525C0A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создание образовательной </w:t>
      </w:r>
      <w:r w:rsidRPr="00525C0A">
        <w:rPr>
          <w:rFonts w:ascii="Times New Roman" w:eastAsia="Times New Roman" w:hAnsi="Times New Roman" w:cs="Times New Roman"/>
          <w:spacing w:val="17"/>
          <w:sz w:val="36"/>
          <w:szCs w:val="36"/>
        </w:rPr>
        <w:t>среды становления практик профессионального</w:t>
      </w:r>
      <w:r w:rsidR="003C65BB" w:rsidRPr="00525C0A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 </w:t>
      </w:r>
      <w:r w:rsidRPr="00525C0A">
        <w:rPr>
          <w:rFonts w:ascii="Times New Roman" w:eastAsia="Times New Roman" w:hAnsi="Times New Roman" w:cs="Times New Roman"/>
          <w:spacing w:val="6"/>
          <w:sz w:val="36"/>
          <w:szCs w:val="36"/>
        </w:rPr>
        <w:t>сотрудничества в получении системных результатов,</w:t>
      </w:r>
      <w:r w:rsidR="003C65BB" w:rsidRPr="00525C0A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 w:rsidRPr="00525C0A">
        <w:rPr>
          <w:rFonts w:ascii="Times New Roman" w:eastAsia="Times New Roman" w:hAnsi="Times New Roman" w:cs="Times New Roman"/>
          <w:spacing w:val="1"/>
          <w:sz w:val="36"/>
          <w:szCs w:val="36"/>
        </w:rPr>
        <w:t>выявление и апробация эффективных форм, способов и</w:t>
      </w:r>
      <w:r w:rsidR="003C65BB" w:rsidRPr="00525C0A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приемов, способствующих формированию математической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z w:val="36"/>
          <w:szCs w:val="36"/>
        </w:rPr>
        <w:t>грамотности школьников, развития профессиональных</w:t>
      </w:r>
      <w:r w:rsidRPr="00525C0A">
        <w:rPr>
          <w:rFonts w:ascii="Times New Roman" w:eastAsia="Times New Roman" w:hAnsi="Times New Roman" w:cs="Times New Roman"/>
          <w:sz w:val="36"/>
          <w:szCs w:val="36"/>
        </w:rPr>
        <w:br/>
      </w:r>
      <w:r w:rsidR="003C65BB" w:rsidRPr="00525C0A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компетенций педагогов - </w:t>
      </w:r>
      <w:r w:rsidRPr="00525C0A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Муниципальный  стратегический  проект </w:t>
      </w:r>
      <w:r w:rsidR="003C65BB" w:rsidRPr="00525C0A">
        <w:rPr>
          <w:rFonts w:ascii="Times New Roman" w:eastAsia="Times New Roman" w:hAnsi="Times New Roman" w:cs="Times New Roman"/>
          <w:sz w:val="36"/>
          <w:szCs w:val="36"/>
        </w:rPr>
        <w:t>«Формирование новых</w:t>
      </w:r>
      <w:r w:rsidRPr="00525C0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(метапредметных) ре</w:t>
      </w:r>
      <w:r w:rsidR="003C65BB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зультатов на примере математики».</w:t>
      </w:r>
    </w:p>
    <w:p w:rsidR="00A21F10" w:rsidRPr="00525C0A" w:rsidRDefault="003C65BB" w:rsidP="00A2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В деятельность</w:t>
      </w:r>
      <w:r w:rsidR="00A21F10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по  реализации проекта включились 11  общеобразовательных школ,  районный центр детского творчества, специалисты отдела  образования и  районной методической службы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="00A21F10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-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="00A21F10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135 школьников и 150 педагогов; сформировались различные ти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пы  профессиональной коопераций.</w:t>
      </w:r>
      <w:r w:rsidR="00CB7505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</w:p>
    <w:p w:rsidR="001F55F3" w:rsidRPr="00525C0A" w:rsidRDefault="00CB7505" w:rsidP="00F7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Программа проекта - модульного типа, задачи каждого последующего модуля уточняются и конкретизируются на основании выводов рефлексии. В первом полугодии 2018-2019 учебного года будет реализован завершающий этап проекта.</w:t>
      </w:r>
      <w:r w:rsidR="00922D83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Ключевая задача этого этапа – обеспечить использование в практике учителей математики методического инструментария, который нарабатывался на первых этапах проекта и в рамках </w:t>
      </w:r>
      <w:r w:rsidR="00CE1D9E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методического мониторинга выявить эффективные формы, которые способствуют улучшению математической грамотности. В декабре состоится большой математический праздник для детей участников проекта. Принимая во внимание оценки родителей, населения, учителей, школьнико</w:t>
      </w:r>
      <w:proofErr w:type="gramStart"/>
      <w:r w:rsidR="00CE1D9E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в-</w:t>
      </w:r>
      <w:proofErr w:type="gramEnd"/>
      <w:r w:rsidR="00CE1D9E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точно достигнут самый главный эффект- у детей появился интерес к математике как предмету и новой организационной форме  учебной деятельности. </w:t>
      </w:r>
    </w:p>
    <w:p w:rsidR="00CB7505" w:rsidRPr="00525C0A" w:rsidRDefault="00CE1D9E" w:rsidP="00A2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Работа педагогического сообщества по формированию новых образовательных результатов, заставляет находить ресурсы в развитии сферы дополнительного образования. 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lastRenderedPageBreak/>
        <w:t xml:space="preserve">Изменяются формы, подходы, условия и содержания программ. Программа палаточного лагеря </w:t>
      </w:r>
      <w:r w:rsidR="008049B3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«Казачинский порог» получило новое содержательное и организационное наполнение. Она была наполнена разными образовательными формами организации </w:t>
      </w:r>
      <w:proofErr w:type="spellStart"/>
      <w:r w:rsidR="008049B3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детск</w:t>
      </w:r>
      <w:proofErr w:type="gramStart"/>
      <w:r w:rsidR="008049B3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о</w:t>
      </w:r>
      <w:proofErr w:type="spellEnd"/>
      <w:r w:rsidR="008049B3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-</w:t>
      </w:r>
      <w:proofErr w:type="gramEnd"/>
      <w:r w:rsidR="008049B3" w:rsidRPr="00525C0A">
        <w:rPr>
          <w:rFonts w:ascii="Times New Roman" w:hAnsi="Times New Roman" w:cs="Times New Roman"/>
          <w:sz w:val="36"/>
          <w:szCs w:val="36"/>
        </w:rPr>
        <w:t xml:space="preserve"> взрослого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управления </w:t>
      </w:r>
      <w:r w:rsidR="00646B99" w:rsidRPr="00525C0A">
        <w:rPr>
          <w:rFonts w:ascii="Times New Roman" w:hAnsi="Times New Roman" w:cs="Times New Roman"/>
          <w:sz w:val="36"/>
          <w:szCs w:val="36"/>
        </w:rPr>
        <w:t xml:space="preserve">и </w:t>
      </w:r>
      <w:r w:rsidRPr="00525C0A">
        <w:rPr>
          <w:rFonts w:ascii="Times New Roman" w:hAnsi="Times New Roman" w:cs="Times New Roman"/>
          <w:sz w:val="36"/>
          <w:szCs w:val="36"/>
        </w:rPr>
        <w:t xml:space="preserve">социального проектирования. 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  Коллектив Казачинского районного центра детского творчества, принял задачу обновления содержа</w:t>
      </w:r>
      <w:r w:rsidR="004E34A8" w:rsidRPr="00525C0A">
        <w:rPr>
          <w:rFonts w:ascii="Times New Roman" w:hAnsi="Times New Roman" w:cs="Times New Roman"/>
          <w:sz w:val="36"/>
          <w:szCs w:val="36"/>
        </w:rPr>
        <w:t xml:space="preserve">ния дополнительного образования. Получив </w:t>
      </w:r>
      <w:proofErr w:type="spellStart"/>
      <w:r w:rsidR="004E34A8" w:rsidRPr="00525C0A">
        <w:rPr>
          <w:rFonts w:ascii="Times New Roman" w:hAnsi="Times New Roman" w:cs="Times New Roman"/>
          <w:sz w:val="36"/>
          <w:szCs w:val="36"/>
        </w:rPr>
        <w:t>грантовую</w:t>
      </w:r>
      <w:proofErr w:type="spellEnd"/>
      <w:r w:rsidR="004E34A8" w:rsidRPr="00525C0A">
        <w:rPr>
          <w:rFonts w:ascii="Times New Roman" w:hAnsi="Times New Roman" w:cs="Times New Roman"/>
          <w:sz w:val="36"/>
          <w:szCs w:val="36"/>
        </w:rPr>
        <w:t xml:space="preserve"> поддержку на  «Территории 20х20» 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4E34A8" w:rsidRPr="00525C0A">
        <w:rPr>
          <w:rFonts w:ascii="Times New Roman" w:hAnsi="Times New Roman" w:cs="Times New Roman"/>
          <w:sz w:val="36"/>
          <w:szCs w:val="36"/>
        </w:rPr>
        <w:t xml:space="preserve">команда учреждения успешно 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реализовал</w:t>
      </w:r>
      <w:r w:rsidR="004E34A8" w:rsidRPr="00525C0A">
        <w:rPr>
          <w:rFonts w:ascii="Times New Roman" w:hAnsi="Times New Roman" w:cs="Times New Roman"/>
          <w:sz w:val="36"/>
          <w:szCs w:val="36"/>
        </w:rPr>
        <w:t>а проект «Организация мастер-классов по техническому творчеству» в программе палаточного лагеря</w:t>
      </w:r>
      <w:r w:rsidR="009B7308" w:rsidRPr="00525C0A">
        <w:rPr>
          <w:rFonts w:ascii="Times New Roman" w:hAnsi="Times New Roman" w:cs="Times New Roman"/>
          <w:sz w:val="36"/>
          <w:szCs w:val="36"/>
        </w:rPr>
        <w:t>, продемонстрировав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креативный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 подход, мобильность, умение выстраивать продуктивные коммуникации</w:t>
      </w:r>
      <w:r w:rsidR="009B7308" w:rsidRPr="00525C0A">
        <w:rPr>
          <w:rFonts w:ascii="Times New Roman" w:hAnsi="Times New Roman" w:cs="Times New Roman"/>
          <w:sz w:val="36"/>
          <w:szCs w:val="36"/>
        </w:rPr>
        <w:t xml:space="preserve"> и это реальный</w:t>
      </w:r>
      <w:r w:rsidRPr="00525C0A">
        <w:rPr>
          <w:rFonts w:ascii="Times New Roman" w:hAnsi="Times New Roman" w:cs="Times New Roman"/>
          <w:sz w:val="36"/>
          <w:szCs w:val="36"/>
        </w:rPr>
        <w:t xml:space="preserve"> механизм</w:t>
      </w:r>
      <w:r w:rsidR="009B7308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решения проблем</w:t>
      </w:r>
      <w:r w:rsidR="009B7308" w:rsidRPr="00525C0A">
        <w:rPr>
          <w:rFonts w:ascii="Times New Roman" w:hAnsi="Times New Roman" w:cs="Times New Roman"/>
          <w:sz w:val="36"/>
          <w:szCs w:val="36"/>
        </w:rPr>
        <w:t>ы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организации технического творчества школьников.</w:t>
      </w:r>
    </w:p>
    <w:p w:rsidR="00F92EB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F769E7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A21F10" w:rsidRPr="00525C0A" w:rsidRDefault="00A21F10" w:rsidP="00F92E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 </w:t>
      </w:r>
      <w:r w:rsidRPr="00525C0A">
        <w:rPr>
          <w:rFonts w:ascii="Times New Roman" w:hAnsi="Times New Roman" w:cs="Times New Roman"/>
          <w:sz w:val="36"/>
          <w:szCs w:val="36"/>
        </w:rPr>
        <w:tab/>
        <w:t>Проектная форма организации пространства деятельности по формированию новых образовательных результатов в другой образовательной среде, мотивирует педагогические коллективы на разработку и реализацию собственных  проектных идей с учетом имеющихся ресурсных возможностей.</w:t>
      </w:r>
    </w:p>
    <w:p w:rsidR="009B7308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</w:t>
      </w:r>
      <w:r w:rsidRPr="00525C0A">
        <w:rPr>
          <w:rFonts w:ascii="Times New Roman" w:hAnsi="Times New Roman" w:cs="Times New Roman"/>
          <w:sz w:val="36"/>
          <w:szCs w:val="36"/>
        </w:rPr>
        <w:tab/>
        <w:t xml:space="preserve">В период подготовки муниципальной системы образования к зональному совещанию учреждения </w:t>
      </w:r>
      <w:r w:rsidR="009B7308" w:rsidRPr="00525C0A">
        <w:rPr>
          <w:rFonts w:ascii="Times New Roman" w:hAnsi="Times New Roman" w:cs="Times New Roman"/>
          <w:sz w:val="36"/>
          <w:szCs w:val="36"/>
        </w:rPr>
        <w:t>Казачинского района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представили описания образовательных практик на профессиональную экспертизу. 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Наиболее успешные из них</w:t>
      </w:r>
      <w:r w:rsidR="00F03480" w:rsidRPr="00525C0A">
        <w:rPr>
          <w:rFonts w:ascii="Times New Roman" w:hAnsi="Times New Roman" w:cs="Times New Roman"/>
          <w:sz w:val="36"/>
          <w:szCs w:val="36"/>
        </w:rPr>
        <w:t>: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9A7D53" w:rsidRP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264F" w:rsidRPr="00525C0A" w:rsidRDefault="00A21F10" w:rsidP="004326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Изменение образовательной среды через  организацию творч</w:t>
      </w:r>
      <w:r w:rsidR="00F03480" w:rsidRPr="00525C0A">
        <w:rPr>
          <w:sz w:val="36"/>
          <w:szCs w:val="36"/>
        </w:rPr>
        <w:t xml:space="preserve">еской лаборатории «Фарадей», </w:t>
      </w:r>
    </w:p>
    <w:p w:rsidR="0043264F" w:rsidRPr="00525C0A" w:rsidRDefault="0043264F" w:rsidP="004326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 xml:space="preserve">Профильная группа правоохранительной направленности. </w:t>
      </w:r>
    </w:p>
    <w:p w:rsidR="0043264F" w:rsidRPr="00F769E7" w:rsidRDefault="0043264F" w:rsidP="00F769E7">
      <w:pPr>
        <w:pStyle w:val="a3"/>
        <w:spacing w:after="0" w:line="240" w:lineRule="auto"/>
        <w:jc w:val="center"/>
        <w:rPr>
          <w:sz w:val="36"/>
          <w:szCs w:val="36"/>
        </w:rPr>
      </w:pPr>
      <w:r w:rsidRPr="00525C0A">
        <w:rPr>
          <w:sz w:val="36"/>
          <w:szCs w:val="36"/>
        </w:rPr>
        <w:t xml:space="preserve">(МБОУ Казачинская СОШ) </w:t>
      </w:r>
    </w:p>
    <w:p w:rsidR="00F03480" w:rsidRPr="00525C0A" w:rsidRDefault="00A21F10" w:rsidP="004326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lastRenderedPageBreak/>
        <w:t>Ш</w:t>
      </w:r>
      <w:r w:rsidR="00F03480" w:rsidRPr="00525C0A">
        <w:rPr>
          <w:sz w:val="36"/>
          <w:szCs w:val="36"/>
        </w:rPr>
        <w:t>кольный стратегический проект: э</w:t>
      </w:r>
      <w:r w:rsidRPr="00525C0A">
        <w:rPr>
          <w:sz w:val="36"/>
          <w:szCs w:val="36"/>
        </w:rPr>
        <w:t>кологическая тр</w:t>
      </w:r>
      <w:r w:rsidR="009B7308" w:rsidRPr="00525C0A">
        <w:rPr>
          <w:sz w:val="36"/>
          <w:szCs w:val="36"/>
        </w:rPr>
        <w:t xml:space="preserve">опа «Тайны сибирского леса» </w:t>
      </w:r>
    </w:p>
    <w:p w:rsidR="00A21F10" w:rsidRPr="00F769E7" w:rsidRDefault="009B7308" w:rsidP="00F769E7">
      <w:pPr>
        <w:pStyle w:val="a3"/>
        <w:spacing w:after="0" w:line="240" w:lineRule="auto"/>
        <w:jc w:val="center"/>
        <w:rPr>
          <w:sz w:val="36"/>
          <w:szCs w:val="36"/>
        </w:rPr>
      </w:pPr>
      <w:r w:rsidRPr="00525C0A">
        <w:rPr>
          <w:sz w:val="36"/>
          <w:szCs w:val="36"/>
        </w:rPr>
        <w:t xml:space="preserve"> </w:t>
      </w:r>
      <w:r w:rsidR="00F03480" w:rsidRPr="00525C0A">
        <w:rPr>
          <w:sz w:val="36"/>
          <w:szCs w:val="36"/>
        </w:rPr>
        <w:t>(</w:t>
      </w:r>
      <w:r w:rsidRPr="00525C0A">
        <w:rPr>
          <w:sz w:val="36"/>
          <w:szCs w:val="36"/>
        </w:rPr>
        <w:t>МБ</w:t>
      </w:r>
      <w:r w:rsidR="00A21F10" w:rsidRPr="00525C0A">
        <w:rPr>
          <w:sz w:val="36"/>
          <w:szCs w:val="36"/>
        </w:rPr>
        <w:t xml:space="preserve">ОУ </w:t>
      </w:r>
      <w:proofErr w:type="spellStart"/>
      <w:r w:rsidR="00A21F10" w:rsidRPr="00525C0A">
        <w:rPr>
          <w:sz w:val="36"/>
          <w:szCs w:val="36"/>
        </w:rPr>
        <w:t>Вороковская</w:t>
      </w:r>
      <w:proofErr w:type="spellEnd"/>
      <w:r w:rsidR="00A21F10" w:rsidRPr="00525C0A">
        <w:rPr>
          <w:sz w:val="36"/>
          <w:szCs w:val="36"/>
        </w:rPr>
        <w:t xml:space="preserve"> СОШ</w:t>
      </w:r>
      <w:r w:rsidR="00F03480" w:rsidRPr="00525C0A">
        <w:rPr>
          <w:sz w:val="36"/>
          <w:szCs w:val="36"/>
        </w:rPr>
        <w:t>)</w:t>
      </w:r>
    </w:p>
    <w:p w:rsidR="00F03480" w:rsidRPr="00525C0A" w:rsidRDefault="0043264F" w:rsidP="00A21F10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 xml:space="preserve"> </w:t>
      </w:r>
      <w:r w:rsidR="00F03480" w:rsidRPr="00525C0A">
        <w:rPr>
          <w:sz w:val="36"/>
          <w:szCs w:val="36"/>
        </w:rPr>
        <w:t>«</w:t>
      </w:r>
      <w:proofErr w:type="spellStart"/>
      <w:r w:rsidR="00F03480" w:rsidRPr="00525C0A">
        <w:rPr>
          <w:sz w:val="36"/>
          <w:szCs w:val="36"/>
        </w:rPr>
        <w:t>Погружение-</w:t>
      </w:r>
      <w:r w:rsidR="00A21F10" w:rsidRPr="00525C0A">
        <w:rPr>
          <w:sz w:val="36"/>
          <w:szCs w:val="36"/>
        </w:rPr>
        <w:t>Берлек-Отношка</w:t>
      </w:r>
      <w:proofErr w:type="spellEnd"/>
      <w:r w:rsidR="00A21F10" w:rsidRPr="00525C0A">
        <w:rPr>
          <w:sz w:val="36"/>
          <w:szCs w:val="36"/>
        </w:rPr>
        <w:t xml:space="preserve"> 2017» </w:t>
      </w:r>
    </w:p>
    <w:p w:rsidR="00A21F10" w:rsidRPr="00525C0A" w:rsidRDefault="00F03480" w:rsidP="00F03480">
      <w:pPr>
        <w:pStyle w:val="a3"/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(</w:t>
      </w:r>
      <w:r w:rsidR="00A21F10" w:rsidRPr="00525C0A">
        <w:rPr>
          <w:sz w:val="36"/>
          <w:szCs w:val="36"/>
        </w:rPr>
        <w:t xml:space="preserve">МБДОУ </w:t>
      </w:r>
      <w:proofErr w:type="spellStart"/>
      <w:r w:rsidR="00A21F10" w:rsidRPr="00525C0A">
        <w:rPr>
          <w:sz w:val="36"/>
          <w:szCs w:val="36"/>
        </w:rPr>
        <w:t>Отношинская</w:t>
      </w:r>
      <w:proofErr w:type="spellEnd"/>
      <w:r w:rsidR="00A21F10" w:rsidRPr="00525C0A">
        <w:rPr>
          <w:sz w:val="36"/>
          <w:szCs w:val="36"/>
        </w:rPr>
        <w:t xml:space="preserve"> СОШ</w:t>
      </w:r>
      <w:r w:rsidRPr="00525C0A">
        <w:rPr>
          <w:sz w:val="36"/>
          <w:szCs w:val="36"/>
        </w:rPr>
        <w:t>)</w:t>
      </w:r>
    </w:p>
    <w:p w:rsidR="0043264F" w:rsidRPr="00525C0A" w:rsidRDefault="00F769E7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1F10" w:rsidRPr="00525C0A" w:rsidRDefault="00F0348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б</w:t>
      </w:r>
      <w:r w:rsidR="00A21F10" w:rsidRPr="00525C0A">
        <w:rPr>
          <w:rFonts w:ascii="Times New Roman" w:hAnsi="Times New Roman" w:cs="Times New Roman"/>
          <w:sz w:val="36"/>
          <w:szCs w:val="36"/>
        </w:rPr>
        <w:t>ыли занесены в Региональный атлас образовательных практик Красноярского края.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</w:t>
      </w:r>
      <w:r w:rsidRPr="00525C0A">
        <w:rPr>
          <w:rFonts w:ascii="Times New Roman" w:hAnsi="Times New Roman" w:cs="Times New Roman"/>
          <w:sz w:val="36"/>
          <w:szCs w:val="36"/>
        </w:rPr>
        <w:tab/>
        <w:t xml:space="preserve"> Педагогическое сообщество хорошо знакомо с этими п</w:t>
      </w:r>
      <w:r w:rsidR="009A7D53" w:rsidRPr="00525C0A">
        <w:rPr>
          <w:rFonts w:ascii="Times New Roman" w:hAnsi="Times New Roman" w:cs="Times New Roman"/>
          <w:sz w:val="36"/>
          <w:szCs w:val="36"/>
        </w:rPr>
        <w:t>рактиками. Они являются ощутимым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ресурсом  для развития нашей системы образования.</w:t>
      </w:r>
    </w:p>
    <w:p w:rsidR="00A21F10" w:rsidRPr="00A247A9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Методической службе необходимо описать данные практики с точки зрения осуществления деятельности педагога и коман</w:t>
      </w:r>
      <w:r w:rsidR="00F03480" w:rsidRPr="00525C0A">
        <w:rPr>
          <w:rFonts w:ascii="Times New Roman" w:hAnsi="Times New Roman" w:cs="Times New Roman"/>
          <w:sz w:val="36"/>
          <w:szCs w:val="36"/>
        </w:rPr>
        <w:t>ды, сфокусироваться на выявлении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профессиональных компетенций</w:t>
      </w:r>
      <w:r w:rsidR="00F03480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обеспечивающих 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достижения новых образовательных результатов.</w:t>
      </w:r>
    </w:p>
    <w:p w:rsidR="00C55C60" w:rsidRPr="00A247A9" w:rsidRDefault="00C55C60" w:rsidP="00C55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По данным научных исследований наблюдается прямая  зависимость результатов учащихся от дефицитов  учителей.</w:t>
      </w:r>
    </w:p>
    <w:p w:rsidR="00C55C60" w:rsidRPr="00F769E7" w:rsidRDefault="00C55C60" w:rsidP="00A21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Результаты оценочных процедур показывают, что у большинства школьников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несформированы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основы читательской, математической, технической грамотности. У учителей, родителей,  учащихся отсутствуют четкие представления о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критериальном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оценивании. </w:t>
      </w:r>
    </w:p>
    <w:p w:rsidR="00A21F10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Требования Федеральных образовательных стандартов к результатам обучения заставляют учителя критически оценивать уровень собственной методической базы и выявлять дефициты.</w:t>
      </w:r>
    </w:p>
    <w:p w:rsidR="009A7D53" w:rsidRPr="00525C0A" w:rsidRDefault="00A21F10" w:rsidP="009A7D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  </w:t>
      </w:r>
      <w:r w:rsidRPr="00525C0A">
        <w:rPr>
          <w:rFonts w:ascii="Times New Roman" w:hAnsi="Times New Roman" w:cs="Times New Roman"/>
          <w:sz w:val="36"/>
          <w:szCs w:val="36"/>
        </w:rPr>
        <w:tab/>
        <w:t>Механизм</w:t>
      </w:r>
      <w:r w:rsidR="00F03480" w:rsidRPr="00525C0A">
        <w:rPr>
          <w:rFonts w:ascii="Times New Roman" w:hAnsi="Times New Roman" w:cs="Times New Roman"/>
          <w:sz w:val="36"/>
          <w:szCs w:val="36"/>
        </w:rPr>
        <w:t>ом</w:t>
      </w:r>
      <w:r w:rsidRPr="00525C0A">
        <w:rPr>
          <w:rFonts w:ascii="Times New Roman" w:hAnsi="Times New Roman" w:cs="Times New Roman"/>
          <w:sz w:val="36"/>
          <w:szCs w:val="36"/>
        </w:rPr>
        <w:t xml:space="preserve"> формирования новых профессиональных компетентностей является участие</w:t>
      </w:r>
      <w:r w:rsidR="00032689" w:rsidRPr="00525C0A">
        <w:rPr>
          <w:rFonts w:ascii="Times New Roman" w:hAnsi="Times New Roman" w:cs="Times New Roman"/>
          <w:sz w:val="36"/>
          <w:szCs w:val="36"/>
        </w:rPr>
        <w:t xml:space="preserve"> педагогов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 краевых проектах, грантах, конкурсах, сетевых методических объединениях. Под влиянием этих процессов должна измениться не только структура методической службы</w:t>
      </w:r>
      <w:r w:rsidR="00032689" w:rsidRPr="00525C0A">
        <w:rPr>
          <w:rFonts w:ascii="Times New Roman" w:hAnsi="Times New Roman" w:cs="Times New Roman"/>
          <w:sz w:val="36"/>
          <w:szCs w:val="36"/>
        </w:rPr>
        <w:t xml:space="preserve">,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но и приемы</w:t>
      </w:r>
      <w:r w:rsidR="009A7D53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 способы организации межличностного профессионального общения, форм</w:t>
      </w:r>
      <w:r w:rsidR="00032689" w:rsidRPr="00525C0A">
        <w:rPr>
          <w:rFonts w:ascii="Times New Roman" w:hAnsi="Times New Roman" w:cs="Times New Roman"/>
          <w:sz w:val="36"/>
          <w:szCs w:val="36"/>
        </w:rPr>
        <w:t>ы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педагогических коопераций. Необходимо найти мотивационные механизмы,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создания профессиональных сообществ высококвалифицированных у</w:t>
      </w:r>
      <w:r w:rsidR="00032689" w:rsidRPr="00525C0A">
        <w:rPr>
          <w:rFonts w:ascii="Times New Roman" w:hAnsi="Times New Roman" w:cs="Times New Roman"/>
          <w:sz w:val="36"/>
          <w:szCs w:val="36"/>
        </w:rPr>
        <w:t>чителей предметников, обладающих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критическим мышлением и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креативностью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>.</w:t>
      </w:r>
      <w:r w:rsidR="00032689" w:rsidRPr="00525C0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 xml:space="preserve">В процессе их коллективной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мыследеятельности</w:t>
      </w:r>
      <w:proofErr w:type="spellEnd"/>
      <w:r w:rsidR="00032689" w:rsidRPr="00525C0A">
        <w:rPr>
          <w:rFonts w:ascii="Times New Roman" w:hAnsi="Times New Roman" w:cs="Times New Roman"/>
          <w:sz w:val="36"/>
          <w:szCs w:val="36"/>
        </w:rPr>
        <w:t xml:space="preserve">, </w:t>
      </w:r>
      <w:r w:rsidRPr="00525C0A">
        <w:rPr>
          <w:rFonts w:ascii="Times New Roman" w:hAnsi="Times New Roman" w:cs="Times New Roman"/>
          <w:sz w:val="36"/>
          <w:szCs w:val="36"/>
        </w:rPr>
        <w:t xml:space="preserve">  определить основные проблемные зоны в преподавании предметов, выр</w:t>
      </w:r>
      <w:r w:rsidR="009A7D53" w:rsidRPr="00525C0A">
        <w:rPr>
          <w:rFonts w:ascii="Times New Roman" w:hAnsi="Times New Roman" w:cs="Times New Roman"/>
          <w:sz w:val="36"/>
          <w:szCs w:val="36"/>
        </w:rPr>
        <w:t>аботать проектную идею, включив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 реализацию проекта</w:t>
      </w:r>
      <w:r w:rsidR="00032689" w:rsidRPr="00525C0A">
        <w:rPr>
          <w:rFonts w:ascii="Times New Roman" w:hAnsi="Times New Roman" w:cs="Times New Roman"/>
          <w:sz w:val="36"/>
          <w:szCs w:val="36"/>
        </w:rPr>
        <w:t xml:space="preserve"> всё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предметное сообщество.</w:t>
      </w:r>
      <w:proofErr w:type="gramEnd"/>
      <w:r w:rsidR="00032689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Методические проекты создадут основу развития уровня профессионализма</w:t>
      </w:r>
      <w:r w:rsidR="00032689" w:rsidRPr="00525C0A">
        <w:rPr>
          <w:rFonts w:ascii="Times New Roman" w:hAnsi="Times New Roman" w:cs="Times New Roman"/>
          <w:sz w:val="36"/>
          <w:szCs w:val="36"/>
        </w:rPr>
        <w:t xml:space="preserve"> педагогов,</w:t>
      </w:r>
      <w:r w:rsidR="009A7D53" w:rsidRPr="00525C0A">
        <w:rPr>
          <w:rFonts w:ascii="Times New Roman" w:hAnsi="Times New Roman" w:cs="Times New Roman"/>
          <w:sz w:val="36"/>
          <w:szCs w:val="36"/>
        </w:rPr>
        <w:t xml:space="preserve"> обеспечения учительского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роста в предметных методических кооперациях.</w:t>
      </w:r>
      <w:r w:rsidR="009A7D53" w:rsidRPr="00525C0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A21F10" w:rsidRPr="00A247A9" w:rsidRDefault="009A7D53" w:rsidP="009A7D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современном образовании разрабатывается стандартизированный инструмент измерение ключевых компетентностей - 4К: критическое мышление, </w:t>
      </w:r>
      <w:proofErr w:type="spellStart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креативность</w:t>
      </w:r>
      <w:proofErr w:type="spellEnd"/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коммуникация, кооперация. Его необходимо удерживать на всех этапах методического проектирования. </w:t>
      </w:r>
    </w:p>
    <w:p w:rsidR="00A21F10" w:rsidRPr="00A247A9" w:rsidRDefault="00C55C60" w:rsidP="00C55C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Уважаемые коллеги!</w:t>
      </w:r>
    </w:p>
    <w:p w:rsidR="00E123A3" w:rsidRPr="00E123A3" w:rsidRDefault="00E123A3" w:rsidP="00E123A3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6"/>
          <w:szCs w:val="36"/>
        </w:rPr>
      </w:pPr>
      <w:r w:rsidRPr="00E123A3">
        <w:rPr>
          <w:b/>
          <w:sz w:val="36"/>
          <w:szCs w:val="36"/>
        </w:rPr>
        <w:t>Воспитание гармонично развитой и социально ответственной личности на основе духовно- нравственных ценностей  народов Российской Федерации, исторических и национально-культурных традиций.</w:t>
      </w:r>
    </w:p>
    <w:p w:rsidR="00E123A3" w:rsidRPr="00525C0A" w:rsidRDefault="00E123A3" w:rsidP="00C55C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Pr="00525C0A">
        <w:rPr>
          <w:rFonts w:ascii="Times New Roman" w:hAnsi="Times New Roman" w:cs="Times New Roman"/>
          <w:sz w:val="36"/>
          <w:szCs w:val="36"/>
        </w:rPr>
        <w:tab/>
        <w:t>Одним из приоритетных проектов реформы национальной систе</w:t>
      </w:r>
      <w:r w:rsidR="00CF2014" w:rsidRPr="00525C0A">
        <w:rPr>
          <w:rFonts w:ascii="Times New Roman" w:hAnsi="Times New Roman" w:cs="Times New Roman"/>
          <w:sz w:val="36"/>
          <w:szCs w:val="36"/>
        </w:rPr>
        <w:t>мы образования остается развитие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воспитания, основан</w:t>
      </w:r>
      <w:r w:rsidR="00CF2014" w:rsidRPr="00525C0A">
        <w:rPr>
          <w:rFonts w:ascii="Times New Roman" w:hAnsi="Times New Roman" w:cs="Times New Roman"/>
          <w:sz w:val="36"/>
          <w:szCs w:val="36"/>
        </w:rPr>
        <w:t>ное</w:t>
      </w:r>
      <w:r w:rsidRPr="00525C0A">
        <w:rPr>
          <w:rFonts w:ascii="Times New Roman" w:hAnsi="Times New Roman" w:cs="Times New Roman"/>
          <w:sz w:val="36"/>
          <w:szCs w:val="36"/>
        </w:rPr>
        <w:t xml:space="preserve"> на духовно</w:t>
      </w:r>
      <w:r w:rsidR="00CF2014" w:rsidRPr="00525C0A">
        <w:rPr>
          <w:rFonts w:ascii="Times New Roman" w:hAnsi="Times New Roman" w:cs="Times New Roman"/>
          <w:sz w:val="36"/>
          <w:szCs w:val="36"/>
        </w:rPr>
        <w:t>-</w:t>
      </w:r>
      <w:r w:rsidRPr="00525C0A">
        <w:rPr>
          <w:rFonts w:ascii="Times New Roman" w:hAnsi="Times New Roman" w:cs="Times New Roman"/>
          <w:sz w:val="36"/>
          <w:szCs w:val="36"/>
        </w:rPr>
        <w:t>нравственных ценностях народов Российской Федерации исторических и национально-культурных традиций, направленное на формир</w:t>
      </w:r>
      <w:r w:rsidR="00CF2014" w:rsidRPr="00525C0A">
        <w:rPr>
          <w:rFonts w:ascii="Times New Roman" w:hAnsi="Times New Roman" w:cs="Times New Roman"/>
          <w:sz w:val="36"/>
          <w:szCs w:val="36"/>
        </w:rPr>
        <w:t>ование российской идентичности,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гражданской активности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социальных навыков.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</w:r>
      <w:r w:rsidR="00CF2014" w:rsidRPr="00525C0A">
        <w:rPr>
          <w:rFonts w:ascii="Times New Roman" w:hAnsi="Times New Roman" w:cs="Times New Roman"/>
          <w:sz w:val="36"/>
          <w:szCs w:val="36"/>
        </w:rPr>
        <w:t>Направление р</w:t>
      </w:r>
      <w:r w:rsidRPr="00525C0A">
        <w:rPr>
          <w:rFonts w:ascii="Times New Roman" w:hAnsi="Times New Roman" w:cs="Times New Roman"/>
          <w:sz w:val="36"/>
          <w:szCs w:val="36"/>
        </w:rPr>
        <w:t>азвитие воспитательных систем в образовательных учреждениях определяется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 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соответствие с утвержденной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 в</w:t>
      </w:r>
      <w:r w:rsidRPr="00525C0A">
        <w:rPr>
          <w:rFonts w:ascii="Times New Roman" w:hAnsi="Times New Roman" w:cs="Times New Roman"/>
          <w:sz w:val="36"/>
          <w:szCs w:val="36"/>
        </w:rPr>
        <w:t xml:space="preserve"> 2016 году Концепцией развития воспитания в муниципальной системе образования.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 </w:t>
      </w:r>
      <w:r w:rsidRPr="00525C0A">
        <w:rPr>
          <w:rFonts w:ascii="Times New Roman" w:hAnsi="Times New Roman" w:cs="Times New Roman"/>
          <w:sz w:val="36"/>
          <w:szCs w:val="36"/>
        </w:rPr>
        <w:tab/>
        <w:t>За этот период времени появились эффективные практики</w:t>
      </w:r>
      <w:r w:rsidR="00CF2014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которые определяют традиции: национальные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праздники, фестивали, образовательный модуль « Планета людей».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 xml:space="preserve">В районе зародилась красивая традиция, формирующая возвышенное отношение к школе, к родной земле, гражданское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самосоздание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>, ценность дружбы, причас</w:t>
      </w:r>
      <w:r w:rsidR="00CF2014" w:rsidRPr="00525C0A">
        <w:rPr>
          <w:rFonts w:ascii="Times New Roman" w:hAnsi="Times New Roman" w:cs="Times New Roman"/>
          <w:sz w:val="36"/>
          <w:szCs w:val="36"/>
        </w:rPr>
        <w:t>тность к Казачинскому району – м</w:t>
      </w:r>
      <w:r w:rsidRPr="00525C0A">
        <w:rPr>
          <w:rFonts w:ascii="Times New Roman" w:hAnsi="Times New Roman" w:cs="Times New Roman"/>
          <w:sz w:val="36"/>
          <w:szCs w:val="36"/>
        </w:rPr>
        <w:t>униципальной выпускной вечер.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>Через участие во Всероссийских общественно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- политических акциях, движениях конкурсах появляются новые практики</w:t>
      </w:r>
      <w:r w:rsidR="00CF2014" w:rsidRPr="00525C0A">
        <w:rPr>
          <w:rFonts w:ascii="Times New Roman" w:hAnsi="Times New Roman" w:cs="Times New Roman"/>
          <w:sz w:val="36"/>
          <w:szCs w:val="36"/>
        </w:rPr>
        <w:t>:</w:t>
      </w:r>
      <w:r w:rsidRPr="00525C0A">
        <w:rPr>
          <w:rFonts w:ascii="Times New Roman" w:hAnsi="Times New Roman" w:cs="Times New Roman"/>
          <w:sz w:val="36"/>
          <w:szCs w:val="36"/>
        </w:rPr>
        <w:t xml:space="preserve"> «Бессмертный </w:t>
      </w:r>
      <w:r w:rsidR="00C55C60" w:rsidRPr="00525C0A">
        <w:rPr>
          <w:rFonts w:ascii="Times New Roman" w:hAnsi="Times New Roman" w:cs="Times New Roman"/>
          <w:sz w:val="36"/>
          <w:szCs w:val="36"/>
        </w:rPr>
        <w:t xml:space="preserve">полк», « Посвящение в </w:t>
      </w:r>
      <w:proofErr w:type="spellStart"/>
      <w:r w:rsidR="00C55C60" w:rsidRPr="00525C0A">
        <w:rPr>
          <w:rFonts w:ascii="Times New Roman" w:hAnsi="Times New Roman" w:cs="Times New Roman"/>
          <w:sz w:val="36"/>
          <w:szCs w:val="36"/>
        </w:rPr>
        <w:t>Юнармию</w:t>
      </w:r>
      <w:proofErr w:type="spellEnd"/>
      <w:r w:rsidR="00C55C60" w:rsidRPr="00525C0A">
        <w:rPr>
          <w:rFonts w:ascii="Times New Roman" w:hAnsi="Times New Roman" w:cs="Times New Roman"/>
          <w:sz w:val="36"/>
          <w:szCs w:val="36"/>
        </w:rPr>
        <w:t xml:space="preserve">» и </w:t>
      </w:r>
      <w:r w:rsidRPr="00525C0A">
        <w:rPr>
          <w:rFonts w:ascii="Times New Roman" w:hAnsi="Times New Roman" w:cs="Times New Roman"/>
          <w:sz w:val="36"/>
          <w:szCs w:val="36"/>
        </w:rPr>
        <w:t xml:space="preserve">РДШ, «День в музее» ветерана ВОВ, Чащина Валентина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Исаковича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>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>Подробный анализ реализации воспитательной компоненты в системе образования района был представлен на педагогическом совете 2017 года.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sz w:val="36"/>
          <w:szCs w:val="36"/>
        </w:rPr>
        <w:t>Нам необходимо</w:t>
      </w:r>
      <w:r w:rsidR="00CF2014" w:rsidRPr="00525C0A">
        <w:rPr>
          <w:rFonts w:ascii="Times New Roman" w:hAnsi="Times New Roman" w:cs="Times New Roman"/>
          <w:sz w:val="36"/>
          <w:szCs w:val="36"/>
        </w:rPr>
        <w:t>, сохраняя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все ценное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,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осваивать современные воспитательные практики, формирующие новые востребованные в быстроменяющемся мире </w:t>
      </w:r>
      <w:r w:rsidR="00CF2014" w:rsidRPr="00525C0A">
        <w:rPr>
          <w:rFonts w:ascii="Times New Roman" w:hAnsi="Times New Roman" w:cs="Times New Roman"/>
          <w:sz w:val="36"/>
          <w:szCs w:val="36"/>
        </w:rPr>
        <w:t xml:space="preserve">компетентности при этом </w:t>
      </w:r>
      <w:r w:rsidR="00C55C60" w:rsidRPr="00525C0A">
        <w:rPr>
          <w:rFonts w:ascii="Times New Roman" w:hAnsi="Times New Roman" w:cs="Times New Roman"/>
          <w:sz w:val="36"/>
          <w:szCs w:val="36"/>
        </w:rPr>
        <w:t xml:space="preserve">ориентироваться на </w:t>
      </w:r>
      <w:r w:rsidRPr="00525C0A">
        <w:rPr>
          <w:rFonts w:ascii="Times New Roman" w:hAnsi="Times New Roman" w:cs="Times New Roman"/>
          <w:sz w:val="36"/>
          <w:szCs w:val="36"/>
        </w:rPr>
        <w:t>общечеловеческие духовные ценности. В эпоху глобальной конкуренции и высокой неопределенности  необходимо делать ставку на самого человека, на максимальное развитие его потенциала, на способности людей делать мир лучше, развивать себя, культуру, свою родину в условиях быстрых, и не предсказуемых изменений.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Pr="00525C0A">
        <w:rPr>
          <w:rFonts w:ascii="Times New Roman" w:hAnsi="Times New Roman" w:cs="Times New Roman"/>
          <w:sz w:val="36"/>
          <w:szCs w:val="36"/>
        </w:rPr>
        <w:tab/>
        <w:t>Ключевую роль в этой новой повестке играет образование.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>Развитие общества определяется тем, что будет происходить в 2018-2024 годы в наших детских садах, школах.</w:t>
      </w:r>
    </w:p>
    <w:p w:rsidR="00D16861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>Педагогическому обществу необходимо определить шаги по достижению нового качества образования,  позволяющего обеспечить успех каждого обучающегося, рост человеческого потенциала.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 xml:space="preserve">Система образования должна ориентироваться на сигналы, которые поступают из реального мира. Общество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входи</w:t>
      </w:r>
      <w:r w:rsidR="00C934DC" w:rsidRPr="00525C0A">
        <w:rPr>
          <w:rFonts w:ascii="Times New Roman" w:hAnsi="Times New Roman" w:cs="Times New Roman"/>
          <w:sz w:val="36"/>
          <w:szCs w:val="36"/>
        </w:rPr>
        <w:t>т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 цифровую эпоху, связанную с новыми типами труда и ростом созидательных возможностей человека. На смену учителю, как основному носителю информации приходит мощный цифровой ресурс, которым дети пользуются активнее и грамотнее чем люди старшего поколения. Уже сегодня учите</w:t>
      </w:r>
      <w:r w:rsidR="00B0002B" w:rsidRPr="00525C0A">
        <w:rPr>
          <w:rFonts w:ascii="Times New Roman" w:hAnsi="Times New Roman" w:cs="Times New Roman"/>
          <w:sz w:val="36"/>
          <w:szCs w:val="36"/>
        </w:rPr>
        <w:t>ля замечают, что решения задач</w:t>
      </w:r>
      <w:r w:rsidR="00C934DC" w:rsidRPr="00525C0A">
        <w:rPr>
          <w:rFonts w:ascii="Times New Roman" w:hAnsi="Times New Roman" w:cs="Times New Roman"/>
          <w:sz w:val="36"/>
          <w:szCs w:val="36"/>
        </w:rPr>
        <w:t xml:space="preserve">,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которые задаются в школе</w:t>
      </w:r>
      <w:r w:rsidR="00C934DC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большинство детей находят в интернете. Мы находимся в самом начале, когда традиционные структуры образования еще почти не затронуты. Изменения начнутся с того, что в образовании будут приме</w:t>
      </w:r>
      <w:r w:rsidR="00C934DC" w:rsidRPr="00525C0A">
        <w:rPr>
          <w:rFonts w:ascii="Times New Roman" w:hAnsi="Times New Roman" w:cs="Times New Roman"/>
          <w:sz w:val="36"/>
          <w:szCs w:val="36"/>
        </w:rPr>
        <w:t>няться те же цифровые ресурсы (</w:t>
      </w:r>
      <w:r w:rsidRPr="00525C0A">
        <w:rPr>
          <w:rFonts w:ascii="Times New Roman" w:hAnsi="Times New Roman" w:cs="Times New Roman"/>
          <w:sz w:val="36"/>
          <w:szCs w:val="36"/>
        </w:rPr>
        <w:t>инструменты, источники и сервисы) которые используются в профессиональной и повседневной деятельности человека.</w:t>
      </w:r>
    </w:p>
    <w:p w:rsidR="00C934DC" w:rsidRPr="00525C0A" w:rsidRDefault="00A21F10" w:rsidP="00C93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>Уже существующие технологии позволяют преодолевать традиционные, привычные для всех ограничения - наличие в классе детей с разной скоростью освоения программы, невозможность или ограниченность выбора учащимися учителя в школе.</w:t>
      </w:r>
      <w:r w:rsidR="00C934DC" w:rsidRPr="00525C0A">
        <w:rPr>
          <w:rFonts w:ascii="Times New Roman" w:hAnsi="Times New Roman" w:cs="Times New Roman"/>
          <w:sz w:val="36"/>
          <w:szCs w:val="36"/>
        </w:rPr>
        <w:t xml:space="preserve">  Особенно острой становится задача преодоление учебной </w:t>
      </w:r>
      <w:proofErr w:type="spellStart"/>
      <w:r w:rsidR="00C934DC" w:rsidRPr="00525C0A">
        <w:rPr>
          <w:rFonts w:ascii="Times New Roman" w:hAnsi="Times New Roman" w:cs="Times New Roman"/>
          <w:sz w:val="36"/>
          <w:szCs w:val="36"/>
        </w:rPr>
        <w:t>неуспеш</w:t>
      </w:r>
      <w:r w:rsidR="00B0002B" w:rsidRPr="00525C0A">
        <w:rPr>
          <w:rFonts w:ascii="Times New Roman" w:hAnsi="Times New Roman" w:cs="Times New Roman"/>
          <w:sz w:val="36"/>
          <w:szCs w:val="36"/>
        </w:rPr>
        <w:t>н</w:t>
      </w:r>
      <w:r w:rsidR="00C934DC" w:rsidRPr="00525C0A">
        <w:rPr>
          <w:rFonts w:ascii="Times New Roman" w:hAnsi="Times New Roman" w:cs="Times New Roman"/>
          <w:sz w:val="36"/>
          <w:szCs w:val="36"/>
        </w:rPr>
        <w:t>ости</w:t>
      </w:r>
      <w:proofErr w:type="spellEnd"/>
      <w:r w:rsidR="00C934DC" w:rsidRPr="00525C0A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 </w:t>
      </w:r>
      <w:r w:rsidRPr="00525C0A">
        <w:rPr>
          <w:rFonts w:ascii="Times New Roman" w:hAnsi="Times New Roman" w:cs="Times New Roman"/>
          <w:sz w:val="36"/>
          <w:szCs w:val="36"/>
        </w:rPr>
        <w:tab/>
        <w:t>Цифровая революция подрывает унаследованную из прошлого методическую основу школы. Если мы хотим сохранить школу как ключевой институт социализации и образования – мы должны качественно ее перестроить.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Pr="00525C0A">
        <w:rPr>
          <w:rFonts w:ascii="Times New Roman" w:hAnsi="Times New Roman" w:cs="Times New Roman"/>
          <w:sz w:val="36"/>
          <w:szCs w:val="36"/>
        </w:rPr>
        <w:tab/>
        <w:t>Цифровые технологии дают возможность обеспечить индивидуализацию образова</w:t>
      </w:r>
      <w:r w:rsidR="00C934DC" w:rsidRPr="00525C0A">
        <w:rPr>
          <w:rFonts w:ascii="Times New Roman" w:hAnsi="Times New Roman" w:cs="Times New Roman"/>
          <w:sz w:val="36"/>
          <w:szCs w:val="36"/>
        </w:rPr>
        <w:t>тельной траектории</w:t>
      </w:r>
      <w:r w:rsidRPr="00525C0A">
        <w:rPr>
          <w:rFonts w:ascii="Times New Roman" w:hAnsi="Times New Roman" w:cs="Times New Roman"/>
          <w:sz w:val="36"/>
          <w:szCs w:val="36"/>
        </w:rPr>
        <w:t>, методов (форм) и темпа освоения образовательного материала.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Pr="00525C0A">
        <w:rPr>
          <w:rFonts w:ascii="Times New Roman" w:hAnsi="Times New Roman" w:cs="Times New Roman"/>
          <w:sz w:val="36"/>
          <w:szCs w:val="36"/>
        </w:rPr>
        <w:tab/>
        <w:t xml:space="preserve">В </w:t>
      </w:r>
      <w:r w:rsidR="00C934DC" w:rsidRPr="00525C0A">
        <w:rPr>
          <w:rFonts w:ascii="Times New Roman" w:hAnsi="Times New Roman" w:cs="Times New Roman"/>
          <w:sz w:val="36"/>
          <w:szCs w:val="36"/>
        </w:rPr>
        <w:t xml:space="preserve">своём </w:t>
      </w:r>
      <w:r w:rsidRPr="00525C0A">
        <w:rPr>
          <w:rFonts w:ascii="Times New Roman" w:hAnsi="Times New Roman" w:cs="Times New Roman"/>
          <w:sz w:val="36"/>
          <w:szCs w:val="36"/>
        </w:rPr>
        <w:t>послании 1 марта   2018 года президент РФ отметил: «Нужно приходить к принципиально новым, в том числе индивидуальным технологиям обучения… к творческому поиску, учить работе в команде, что очень важно в современном мире,</w:t>
      </w:r>
      <w:r w:rsidR="00E94A7B" w:rsidRPr="00525C0A">
        <w:rPr>
          <w:rFonts w:ascii="Times New Roman" w:hAnsi="Times New Roman" w:cs="Times New Roman"/>
          <w:sz w:val="36"/>
          <w:szCs w:val="36"/>
        </w:rPr>
        <w:t xml:space="preserve"> навыкам жизни в цифровую эпоху</w:t>
      </w:r>
      <w:r w:rsidR="00C934DC" w:rsidRPr="00525C0A">
        <w:rPr>
          <w:rFonts w:ascii="Times New Roman" w:hAnsi="Times New Roman" w:cs="Times New Roman"/>
          <w:sz w:val="36"/>
          <w:szCs w:val="36"/>
        </w:rPr>
        <w:t>»</w:t>
      </w: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 </w:t>
      </w:r>
      <w:r w:rsidRPr="00525C0A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C934DC" w:rsidRPr="00525C0A" w:rsidRDefault="00A21F10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>Особую роль в человеческом  капитале  играют  таланты.</w:t>
      </w:r>
      <w:r w:rsidR="00C934DC" w:rsidRP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1F10" w:rsidRPr="00525C0A" w:rsidRDefault="00C934DC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росте производительности труда важную роль играют универсальные навыки  и позитивные установки (коммуникация, кооперация,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креативность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>, аналитическое мышление), предприимчивость, самостоятельность.</w:t>
      </w:r>
    </w:p>
    <w:p w:rsidR="00A21F10" w:rsidRPr="00525C0A" w:rsidRDefault="00A21F10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период, когда  успешная  экономика  основана  на порождении и основании  инновации,  выращивание и  удержание  талантов стало задачей национального масштаба.</w:t>
      </w:r>
    </w:p>
    <w:p w:rsidR="00A21F10" w:rsidRPr="00A247A9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муниципальной стратегии развития  образования Казачинского района  заложено направление</w:t>
      </w:r>
      <w:r w:rsidRPr="00A247A9">
        <w:rPr>
          <w:rFonts w:ascii="Times New Roman" w:hAnsi="Times New Roman" w:cs="Times New Roman"/>
          <w:color w:val="000000" w:themeColor="text1"/>
          <w:sz w:val="36"/>
          <w:szCs w:val="36"/>
        </w:rPr>
        <w:t>: выявление  и  непрерывное  сопровождение детей с учетом их  особенностей,  индивидуальных  потребностей и способностей.</w:t>
      </w:r>
    </w:p>
    <w:p w:rsidR="00A21F10" w:rsidRPr="00525C0A" w:rsidRDefault="00C934DC" w:rsidP="00A21F10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ab/>
        <w:t>В системе образования  создаются  условия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 для   выявления, сопровождения  и поддержки талантливых детей  интеллектуальной, художественной  спортивной сферах. Школьникам предоставляется  </w:t>
      </w:r>
      <w:r w:rsidR="00A21F10" w:rsidRPr="00525C0A">
        <w:rPr>
          <w:rFonts w:ascii="Times New Roman" w:eastAsia="Times New Roman" w:hAnsi="Times New Roman" w:cs="Times New Roman"/>
          <w:sz w:val="36"/>
          <w:szCs w:val="36"/>
        </w:rPr>
        <w:t xml:space="preserve">возможность участия в очных заочных, муниципальных, </w:t>
      </w:r>
      <w:r w:rsidR="00A21F10" w:rsidRPr="00525C0A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региональных, зональных, федеральных конкурсах и </w:t>
      </w:r>
      <w:r w:rsidR="00A21F10" w:rsidRPr="00525C0A">
        <w:rPr>
          <w:rFonts w:ascii="Times New Roman" w:eastAsia="Times New Roman" w:hAnsi="Times New Roman" w:cs="Times New Roman"/>
          <w:spacing w:val="1"/>
          <w:sz w:val="36"/>
          <w:szCs w:val="36"/>
        </w:rPr>
        <w:t>мероприятиях, обеспечивает</w:t>
      </w:r>
      <w:r w:rsidRPr="00525C0A">
        <w:rPr>
          <w:rFonts w:ascii="Times New Roman" w:eastAsia="Times New Roman" w:hAnsi="Times New Roman" w:cs="Times New Roman"/>
          <w:spacing w:val="1"/>
          <w:sz w:val="36"/>
          <w:szCs w:val="36"/>
        </w:rPr>
        <w:t>ся</w:t>
      </w:r>
      <w:r w:rsidR="00A21F10" w:rsidRPr="00525C0A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включение максимального </w:t>
      </w:r>
      <w:r w:rsidR="00A21F10" w:rsidRPr="00525C0A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количества детей района в различные виды олимпиад, </w:t>
      </w:r>
      <w:r w:rsidR="00A21F10" w:rsidRPr="00525C0A">
        <w:rPr>
          <w:rFonts w:ascii="Times New Roman" w:eastAsia="Times New Roman" w:hAnsi="Times New Roman" w:cs="Times New Roman"/>
          <w:sz w:val="36"/>
          <w:szCs w:val="36"/>
        </w:rPr>
        <w:t xml:space="preserve">творческих конкурсов, спортивных состязаний. Достаточно </w:t>
      </w:r>
      <w:r w:rsidR="00A21F10" w:rsidRPr="00525C0A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серьезный ресурс   направлен на развитие и </w:t>
      </w:r>
      <w:r w:rsidR="00A21F10"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поддержку интеллектуально одарённых школьников.</w:t>
      </w:r>
    </w:p>
    <w:p w:rsidR="00A21F10" w:rsidRPr="00A247A9" w:rsidRDefault="00A21F10" w:rsidP="00C934DC">
      <w:pPr>
        <w:shd w:val="clear" w:color="auto" w:fill="FFFFFF"/>
        <w:tabs>
          <w:tab w:val="left" w:pos="2160"/>
        </w:tabs>
        <w:spacing w:after="0" w:line="240" w:lineRule="auto"/>
        <w:ind w:left="5" w:firstLine="10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В целях активизации развития исследовательской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z w:val="36"/>
          <w:szCs w:val="36"/>
        </w:rPr>
        <w:t>деятельности в системе образования ежегодно проводится</w:t>
      </w:r>
      <w:r w:rsidRPr="00525C0A">
        <w:rPr>
          <w:rFonts w:ascii="Times New Roman" w:eastAsia="Times New Roman" w:hAnsi="Times New Roman" w:cs="Times New Roman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>конференция исследовательских работ учащихся «Эврика».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br/>
      </w:r>
      <w:proofErr w:type="gramStart"/>
      <w:r w:rsidRPr="00525C0A">
        <w:rPr>
          <w:rFonts w:ascii="Times New Roman" w:eastAsia="Times New Roman" w:hAnsi="Times New Roman" w:cs="Times New Roman"/>
          <w:sz w:val="36"/>
          <w:szCs w:val="36"/>
        </w:rPr>
        <w:t>Участие детей и педагогов района в «</w:t>
      </w:r>
      <w:proofErr w:type="spellStart"/>
      <w:r w:rsidRPr="00525C0A">
        <w:rPr>
          <w:rFonts w:ascii="Times New Roman" w:eastAsia="Times New Roman" w:hAnsi="Times New Roman" w:cs="Times New Roman"/>
          <w:sz w:val="36"/>
          <w:szCs w:val="36"/>
        </w:rPr>
        <w:t>Эврике</w:t>
      </w:r>
      <w:proofErr w:type="spellEnd"/>
      <w:r w:rsidRPr="00525C0A">
        <w:rPr>
          <w:rFonts w:ascii="Times New Roman" w:eastAsia="Times New Roman" w:hAnsi="Times New Roman" w:cs="Times New Roman"/>
          <w:sz w:val="36"/>
          <w:szCs w:val="36"/>
        </w:rPr>
        <w:t>» способствует</w:t>
      </w:r>
      <w:r w:rsidRPr="00525C0A">
        <w:rPr>
          <w:rFonts w:ascii="Times New Roman" w:eastAsia="Times New Roman" w:hAnsi="Times New Roman" w:cs="Times New Roman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pacing w:val="13"/>
          <w:sz w:val="36"/>
          <w:szCs w:val="36"/>
        </w:rPr>
        <w:t>формированию исследовательской компетентности,</w:t>
      </w:r>
      <w:r w:rsidRPr="00525C0A">
        <w:rPr>
          <w:rFonts w:ascii="Times New Roman" w:eastAsia="Times New Roman" w:hAnsi="Times New Roman" w:cs="Times New Roman"/>
          <w:spacing w:val="13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мотивирует на занятия </w:t>
      </w:r>
      <w:proofErr w:type="spellStart"/>
      <w:r w:rsidRPr="00525C0A">
        <w:rPr>
          <w:rFonts w:ascii="Times New Roman" w:eastAsia="Times New Roman" w:hAnsi="Times New Roman" w:cs="Times New Roman"/>
          <w:spacing w:val="10"/>
          <w:sz w:val="36"/>
          <w:szCs w:val="36"/>
        </w:rPr>
        <w:t>учебно</w:t>
      </w:r>
      <w:proofErr w:type="spellEnd"/>
      <w:r w:rsidRPr="00525C0A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 - исследовательской</w:t>
      </w:r>
      <w:r w:rsidRPr="00525C0A">
        <w:rPr>
          <w:rFonts w:ascii="Times New Roman" w:eastAsia="Times New Roman" w:hAnsi="Times New Roman" w:cs="Times New Roman"/>
          <w:spacing w:val="10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pacing w:val="13"/>
          <w:sz w:val="36"/>
          <w:szCs w:val="36"/>
        </w:rPr>
        <w:t>деятельностью, позволяет выявить лучшие работы и</w:t>
      </w:r>
      <w:r w:rsidRPr="00525C0A">
        <w:rPr>
          <w:rFonts w:ascii="Times New Roman" w:eastAsia="Times New Roman" w:hAnsi="Times New Roman" w:cs="Times New Roman"/>
          <w:spacing w:val="13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pacing w:val="8"/>
          <w:sz w:val="36"/>
          <w:szCs w:val="36"/>
        </w:rPr>
        <w:t>обеспечить участие команд в научно - практических</w:t>
      </w:r>
      <w:r w:rsidRPr="00525C0A">
        <w:rPr>
          <w:rFonts w:ascii="Times New Roman" w:eastAsia="Times New Roman" w:hAnsi="Times New Roman" w:cs="Times New Roman"/>
          <w:spacing w:val="8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z w:val="36"/>
          <w:szCs w:val="36"/>
        </w:rPr>
        <w:t>конференциях на различных площадках и входить в состав</w:t>
      </w:r>
      <w:r w:rsidRPr="00525C0A">
        <w:rPr>
          <w:rFonts w:ascii="Times New Roman" w:eastAsia="Times New Roman" w:hAnsi="Times New Roman" w:cs="Times New Roman"/>
          <w:sz w:val="36"/>
          <w:szCs w:val="36"/>
        </w:rPr>
        <w:br/>
      </w:r>
      <w:r w:rsidRPr="00525C0A">
        <w:rPr>
          <w:rFonts w:ascii="Times New Roman" w:eastAsia="Times New Roman" w:hAnsi="Times New Roman" w:cs="Times New Roman"/>
          <w:spacing w:val="-4"/>
          <w:sz w:val="36"/>
          <w:szCs w:val="36"/>
        </w:rPr>
        <w:lastRenderedPageBreak/>
        <w:t>лидеров</w:t>
      </w:r>
      <w:r w:rsidRPr="00525C0A">
        <w:rPr>
          <w:rFonts w:ascii="Times New Roman" w:eastAsia="Times New Roman" w:hAnsi="Times New Roman" w:cs="Times New Roman"/>
          <w:sz w:val="36"/>
          <w:szCs w:val="36"/>
        </w:rPr>
        <w:tab/>
      </w:r>
      <w:r w:rsidRPr="00525C0A">
        <w:rPr>
          <w:rFonts w:ascii="Times New Roman" w:eastAsia="Times New Roman" w:hAnsi="Times New Roman" w:cs="Times New Roman"/>
          <w:spacing w:val="-3"/>
          <w:sz w:val="36"/>
          <w:szCs w:val="36"/>
        </w:rPr>
        <w:t>школ     интеллектуального     роста     «Олимп»,</w:t>
      </w:r>
      <w:r w:rsidR="00C934DC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становится победителями и призёрами «Курчатовских </w:t>
      </w:r>
      <w:r w:rsidRPr="00525C0A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чтений», краевого форума «Молодёжь и </w:t>
      </w:r>
      <w:r w:rsidRPr="00A247A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</w:rPr>
        <w:t>наука».</w:t>
      </w:r>
      <w:proofErr w:type="gramEnd"/>
    </w:p>
    <w:p w:rsidR="009C62E3" w:rsidRPr="00F769E7" w:rsidRDefault="00A21F10" w:rsidP="00F76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A247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</w:rPr>
        <w:t xml:space="preserve">В </w:t>
      </w:r>
      <w:r w:rsidRPr="00A247A9">
        <w:rPr>
          <w:rFonts w:ascii="Times New Roman" w:eastAsia="Times New Roman" w:hAnsi="Times New Roman" w:cs="Times New Roman"/>
          <w:bCs/>
          <w:color w:val="000000" w:themeColor="text1"/>
          <w:spacing w:val="-2"/>
          <w:sz w:val="36"/>
          <w:szCs w:val="36"/>
        </w:rPr>
        <w:t xml:space="preserve">2017— </w:t>
      </w:r>
      <w:r w:rsidRPr="00A247A9">
        <w:rPr>
          <w:rFonts w:ascii="Times New Roman" w:eastAsia="Times New Roman" w:hAnsi="Times New Roman" w:cs="Times New Roman"/>
          <w:iCs/>
          <w:color w:val="000000" w:themeColor="text1"/>
          <w:spacing w:val="-2"/>
          <w:sz w:val="36"/>
          <w:szCs w:val="36"/>
        </w:rPr>
        <w:t xml:space="preserve">2018 </w:t>
      </w:r>
      <w:r w:rsidRPr="00A247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</w:rPr>
        <w:t xml:space="preserve">учебном году в муниципальном этапе </w:t>
      </w:r>
      <w:r w:rsidRPr="00A247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</w:rPr>
        <w:t xml:space="preserve">Всероссийской олимпиады школьников приняли участие </w:t>
      </w:r>
      <w:r w:rsidR="001F23CF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</w:rPr>
        <w:t xml:space="preserve">208 </w:t>
      </w:r>
      <w:r w:rsidRPr="00A247A9">
        <w:rPr>
          <w:rFonts w:ascii="Times New Roman" w:eastAsia="Times New Roman" w:hAnsi="Times New Roman" w:cs="Times New Roman"/>
          <w:color w:val="000000" w:themeColor="text1"/>
          <w:spacing w:val="-6"/>
          <w:sz w:val="36"/>
          <w:szCs w:val="36"/>
        </w:rPr>
        <w:t>обучающийс</w:t>
      </w:r>
      <w:r w:rsidR="00A5481D" w:rsidRPr="00A247A9">
        <w:rPr>
          <w:rFonts w:ascii="Times New Roman" w:eastAsia="Times New Roman" w:hAnsi="Times New Roman" w:cs="Times New Roman"/>
          <w:color w:val="000000" w:themeColor="text1"/>
          <w:spacing w:val="-6"/>
          <w:sz w:val="36"/>
          <w:szCs w:val="36"/>
        </w:rPr>
        <w:t>я по 20 предметам из них 7</w:t>
      </w:r>
      <w:r w:rsidRPr="00A247A9">
        <w:rPr>
          <w:rFonts w:ascii="Times New Roman" w:eastAsia="Times New Roman" w:hAnsi="Times New Roman" w:cs="Times New Roman"/>
          <w:color w:val="000000" w:themeColor="text1"/>
          <w:spacing w:val="-6"/>
          <w:sz w:val="36"/>
          <w:szCs w:val="36"/>
        </w:rPr>
        <w:t xml:space="preserve"> победителей муниципального этапа были приглашены на региональный этап</w:t>
      </w:r>
      <w:r w:rsidR="00C934DC" w:rsidRPr="00A247A9">
        <w:rPr>
          <w:rFonts w:ascii="Times New Roman" w:eastAsia="Times New Roman" w:hAnsi="Times New Roman" w:cs="Times New Roman"/>
          <w:color w:val="000000" w:themeColor="text1"/>
          <w:spacing w:val="-6"/>
          <w:sz w:val="36"/>
          <w:szCs w:val="36"/>
        </w:rPr>
        <w:t>.</w:t>
      </w:r>
      <w:proofErr w:type="gramEnd"/>
    </w:p>
    <w:p w:rsidR="00A21F10" w:rsidRPr="00525C0A" w:rsidRDefault="00A21F10" w:rsidP="00A21F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25C0A">
        <w:rPr>
          <w:rFonts w:ascii="Times New Roman" w:hAnsi="Times New Roman" w:cs="Times New Roman"/>
          <w:sz w:val="36"/>
          <w:szCs w:val="36"/>
        </w:rPr>
        <w:t>Как бы не хотелось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 выходить на негативные оценки, но вынуждены обратить внимание</w:t>
      </w:r>
      <w:r w:rsidR="009C62E3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что администрацией МБОУ Казачинской СОШ проигнорирована задача педагогического сове</w:t>
      </w:r>
      <w:r w:rsidR="00BA7057" w:rsidRPr="00525C0A">
        <w:rPr>
          <w:rFonts w:ascii="Times New Roman" w:hAnsi="Times New Roman" w:cs="Times New Roman"/>
          <w:sz w:val="36"/>
          <w:szCs w:val="36"/>
        </w:rPr>
        <w:t>та 2017 года о разработке</w:t>
      </w:r>
      <w:r w:rsidRPr="00525C0A">
        <w:rPr>
          <w:rFonts w:ascii="Times New Roman" w:hAnsi="Times New Roman" w:cs="Times New Roman"/>
          <w:sz w:val="36"/>
          <w:szCs w:val="36"/>
        </w:rPr>
        <w:t xml:space="preserve"> муниципального проекта по выявлению и сопровождению интеллектуально  одаренных детей.</w:t>
      </w:r>
    </w:p>
    <w:p w:rsidR="00BA7057" w:rsidRPr="00525C0A" w:rsidRDefault="00BA7057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Задача остается актуальной на текущий период.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1F10" w:rsidRPr="00525C0A" w:rsidRDefault="00BA7057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Образовательные учреждения района должны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проявлять ини</w:t>
      </w:r>
      <w:r w:rsidRPr="00525C0A">
        <w:rPr>
          <w:rFonts w:ascii="Times New Roman" w:hAnsi="Times New Roman" w:cs="Times New Roman"/>
          <w:sz w:val="36"/>
          <w:szCs w:val="36"/>
        </w:rPr>
        <w:t>циативу и занимать позицию школ-лидеров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по ведущим направлениям развития системы образования района.</w:t>
      </w:r>
    </w:p>
    <w:p w:rsidR="00A21F10" w:rsidRPr="00525C0A" w:rsidRDefault="009C62E3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На о</w:t>
      </w:r>
      <w:r w:rsidR="00A21F10" w:rsidRPr="00525C0A">
        <w:rPr>
          <w:rFonts w:ascii="Times New Roman" w:hAnsi="Times New Roman" w:cs="Times New Roman"/>
          <w:sz w:val="36"/>
          <w:szCs w:val="36"/>
        </w:rPr>
        <w:t>бразовате</w:t>
      </w:r>
      <w:r w:rsidR="00BA7057" w:rsidRPr="00525C0A">
        <w:rPr>
          <w:rFonts w:ascii="Times New Roman" w:hAnsi="Times New Roman" w:cs="Times New Roman"/>
          <w:sz w:val="36"/>
          <w:szCs w:val="36"/>
        </w:rPr>
        <w:t>льной карте района появятся</w:t>
      </w:r>
      <w:r w:rsidRPr="00525C0A">
        <w:rPr>
          <w:rFonts w:ascii="Times New Roman" w:hAnsi="Times New Roman" w:cs="Times New Roman"/>
          <w:sz w:val="36"/>
          <w:szCs w:val="36"/>
        </w:rPr>
        <w:t xml:space="preserve"> лидерские проекты учреждений, формирующие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мотивационные механизмы реформирования образовательной среды.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каждом направлении развития системы образования </w:t>
      </w:r>
      <w:r w:rsidR="009C62E3" w:rsidRPr="00525C0A">
        <w:rPr>
          <w:rFonts w:ascii="Times New Roman" w:hAnsi="Times New Roman" w:cs="Times New Roman"/>
          <w:sz w:val="36"/>
          <w:szCs w:val="36"/>
        </w:rPr>
        <w:t xml:space="preserve">необходимо </w:t>
      </w:r>
      <w:r w:rsidR="00BA7057" w:rsidRPr="00525C0A">
        <w:rPr>
          <w:rFonts w:ascii="Times New Roman" w:hAnsi="Times New Roman" w:cs="Times New Roman"/>
          <w:sz w:val="36"/>
          <w:szCs w:val="36"/>
        </w:rPr>
        <w:t>обеспечить не только команд</w:t>
      </w:r>
      <w:r w:rsidRPr="00525C0A">
        <w:rPr>
          <w:rFonts w:ascii="Times New Roman" w:hAnsi="Times New Roman" w:cs="Times New Roman"/>
          <w:sz w:val="36"/>
          <w:szCs w:val="36"/>
        </w:rPr>
        <w:t>ную переподготовку и повышение квалификации кадров для освоения конкретн</w:t>
      </w:r>
      <w:r w:rsidR="00BA7057" w:rsidRPr="00525C0A">
        <w:rPr>
          <w:rFonts w:ascii="Times New Roman" w:hAnsi="Times New Roman" w:cs="Times New Roman"/>
          <w:sz w:val="36"/>
          <w:szCs w:val="36"/>
        </w:rPr>
        <w:t>ых компетенций, но и специальн</w:t>
      </w:r>
      <w:r w:rsidR="009C62E3" w:rsidRPr="00525C0A">
        <w:rPr>
          <w:rFonts w:ascii="Times New Roman" w:hAnsi="Times New Roman" w:cs="Times New Roman"/>
          <w:sz w:val="36"/>
          <w:szCs w:val="36"/>
        </w:rPr>
        <w:t>ую</w:t>
      </w:r>
      <w:r w:rsidR="00BA7057" w:rsidRPr="00525C0A">
        <w:rPr>
          <w:rFonts w:ascii="Times New Roman" w:hAnsi="Times New Roman" w:cs="Times New Roman"/>
          <w:sz w:val="36"/>
          <w:szCs w:val="36"/>
        </w:rPr>
        <w:t xml:space="preserve"> поддержку</w:t>
      </w:r>
      <w:r w:rsidRPr="00525C0A">
        <w:rPr>
          <w:rFonts w:ascii="Times New Roman" w:hAnsi="Times New Roman" w:cs="Times New Roman"/>
          <w:sz w:val="36"/>
          <w:szCs w:val="36"/>
        </w:rPr>
        <w:t xml:space="preserve"> сетевого вз</w:t>
      </w:r>
      <w:r w:rsidR="00BA7057" w:rsidRPr="00525C0A">
        <w:rPr>
          <w:rFonts w:ascii="Times New Roman" w:hAnsi="Times New Roman" w:cs="Times New Roman"/>
          <w:sz w:val="36"/>
          <w:szCs w:val="36"/>
        </w:rPr>
        <w:t>аимодействия инициатив учителей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образовательных организаций.</w:t>
      </w:r>
    </w:p>
    <w:p w:rsidR="009C62E3" w:rsidRPr="00525C0A" w:rsidRDefault="009C62E3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E2CCB" w:rsidRPr="00525C0A" w:rsidRDefault="009C62E3" w:rsidP="00F76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9C62E3" w:rsidRPr="00525C0A" w:rsidRDefault="009C62E3" w:rsidP="009C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Существующая</w:t>
      </w:r>
      <w:r w:rsidR="00D2224E" w:rsidRPr="00525C0A">
        <w:rPr>
          <w:rFonts w:ascii="Times New Roman" w:hAnsi="Times New Roman" w:cs="Times New Roman"/>
          <w:sz w:val="36"/>
          <w:szCs w:val="36"/>
        </w:rPr>
        <w:t xml:space="preserve"> структура и дизайн школьных помещений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D2224E" w:rsidRPr="00525C0A">
        <w:rPr>
          <w:rFonts w:ascii="Times New Roman" w:hAnsi="Times New Roman" w:cs="Times New Roman"/>
          <w:sz w:val="36"/>
          <w:szCs w:val="36"/>
        </w:rPr>
        <w:t xml:space="preserve"> препятствую</w:t>
      </w:r>
      <w:r w:rsidRPr="00525C0A">
        <w:rPr>
          <w:rFonts w:ascii="Times New Roman" w:hAnsi="Times New Roman" w:cs="Times New Roman"/>
          <w:sz w:val="36"/>
          <w:szCs w:val="36"/>
        </w:rPr>
        <w:t>т</w:t>
      </w:r>
      <w:r w:rsidR="00BE2CCB" w:rsidRPr="00525C0A">
        <w:rPr>
          <w:rFonts w:ascii="Times New Roman" w:hAnsi="Times New Roman" w:cs="Times New Roman"/>
          <w:sz w:val="36"/>
          <w:szCs w:val="36"/>
        </w:rPr>
        <w:t xml:space="preserve"> организации образовательного </w:t>
      </w:r>
      <w:r w:rsidR="00D2224E" w:rsidRPr="00525C0A">
        <w:rPr>
          <w:rFonts w:ascii="Times New Roman" w:hAnsi="Times New Roman" w:cs="Times New Roman"/>
          <w:sz w:val="36"/>
          <w:szCs w:val="36"/>
        </w:rPr>
        <w:t>процесса</w:t>
      </w:r>
      <w:r w:rsidR="00BE2CCB" w:rsidRPr="00525C0A">
        <w:rPr>
          <w:rFonts w:ascii="Times New Roman" w:hAnsi="Times New Roman" w:cs="Times New Roman"/>
          <w:sz w:val="36"/>
          <w:szCs w:val="36"/>
        </w:rPr>
        <w:t xml:space="preserve"> на современной методической основе (отсутствие </w:t>
      </w:r>
      <w:r w:rsidR="00BE2CCB" w:rsidRPr="00525C0A">
        <w:rPr>
          <w:rFonts w:ascii="Times New Roman" w:hAnsi="Times New Roman" w:cs="Times New Roman"/>
          <w:sz w:val="36"/>
          <w:szCs w:val="36"/>
        </w:rPr>
        <w:lastRenderedPageBreak/>
        <w:t>пространства совместной работы, индивидуальных рабочих мест, лекционных аудиторий)</w:t>
      </w:r>
      <w:r w:rsidRPr="00525C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Комплекс задач, которые нам предстоит решать в условиях реформирования системы </w:t>
      </w:r>
      <w:r w:rsidR="009C62E3" w:rsidRPr="00525C0A">
        <w:rPr>
          <w:rFonts w:ascii="Times New Roman" w:hAnsi="Times New Roman" w:cs="Times New Roman"/>
          <w:sz w:val="36"/>
          <w:szCs w:val="36"/>
        </w:rPr>
        <w:t>образования, п</w:t>
      </w:r>
      <w:r w:rsidRPr="00525C0A">
        <w:rPr>
          <w:rFonts w:ascii="Times New Roman" w:hAnsi="Times New Roman" w:cs="Times New Roman"/>
          <w:sz w:val="36"/>
          <w:szCs w:val="36"/>
        </w:rPr>
        <w:t>отребует кардинального изменения школьной образовател</w:t>
      </w:r>
      <w:r w:rsidR="009C62E3" w:rsidRPr="00525C0A">
        <w:rPr>
          <w:rFonts w:ascii="Times New Roman" w:hAnsi="Times New Roman" w:cs="Times New Roman"/>
          <w:sz w:val="36"/>
          <w:szCs w:val="36"/>
        </w:rPr>
        <w:t>ьной среды, наполнения ее зона</w:t>
      </w:r>
      <w:r w:rsidRPr="00525C0A">
        <w:rPr>
          <w:rFonts w:ascii="Times New Roman" w:hAnsi="Times New Roman" w:cs="Times New Roman"/>
          <w:sz w:val="36"/>
          <w:szCs w:val="36"/>
        </w:rPr>
        <w:t>ми для организации деятельностного подхода, исследовательской и мыслительной деятельности, эффективных образовательных коммуникаций, игры и отдыха; работы с цифровыми ресурсами.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2017-2018 учебном году система образования района включилась в реализацию  муниципального стратегического проекта «Использование элементов ландшафтного дизайна  в организации пришкольной территории».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Основное предназначение проекта: формирование общей культуры  школьного сообщества и населения путем вовлечения в деятельность  по изменению ближнего окружения школы, создание эстетически привлекательного оформления пришкольной территории, соответствующего современным архитектурн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 планировочным требованиям, развитие инициативы и творчества школьников через организацию социально значимой деятельности, формирование исследовательских компетентностей.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ходе реализации  получены очень важные образовательные эффекты. На территории  ОУ созданы образовательные зоны, на которых проводятся занятия, исследования, опытническая работа.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Измененный дизайн пришкол</w:t>
      </w:r>
      <w:r w:rsidR="009C62E3" w:rsidRPr="00525C0A">
        <w:rPr>
          <w:rFonts w:ascii="Times New Roman" w:hAnsi="Times New Roman" w:cs="Times New Roman"/>
          <w:sz w:val="36"/>
          <w:szCs w:val="36"/>
        </w:rPr>
        <w:t>ьных территорий вызывает чувство</w:t>
      </w:r>
      <w:r w:rsidRPr="00525C0A">
        <w:rPr>
          <w:rFonts w:ascii="Times New Roman" w:hAnsi="Times New Roman" w:cs="Times New Roman"/>
          <w:sz w:val="36"/>
          <w:szCs w:val="36"/>
        </w:rPr>
        <w:t xml:space="preserve"> эмоционального удовлетворения, об эт</w:t>
      </w:r>
      <w:r w:rsidR="000470C8" w:rsidRPr="00525C0A">
        <w:rPr>
          <w:rFonts w:ascii="Times New Roman" w:hAnsi="Times New Roman" w:cs="Times New Roman"/>
          <w:sz w:val="36"/>
          <w:szCs w:val="36"/>
        </w:rPr>
        <w:t>ом свидетельствует отзывы детей</w:t>
      </w:r>
      <w:r w:rsidRPr="00525C0A">
        <w:rPr>
          <w:rFonts w:ascii="Times New Roman" w:hAnsi="Times New Roman" w:cs="Times New Roman"/>
          <w:sz w:val="36"/>
          <w:szCs w:val="36"/>
        </w:rPr>
        <w:t>, педагогов, родителей, населения.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На выставочной площадке совещания представлены лучшие дизайнерские находки и решения,  оформленные в фотог</w:t>
      </w:r>
      <w:r w:rsidR="009C62E3" w:rsidRPr="00525C0A">
        <w:rPr>
          <w:rFonts w:ascii="Times New Roman" w:hAnsi="Times New Roman" w:cs="Times New Roman"/>
          <w:sz w:val="36"/>
          <w:szCs w:val="36"/>
        </w:rPr>
        <w:t>рафиях, макет</w:t>
      </w:r>
      <w:r w:rsidRPr="00525C0A">
        <w:rPr>
          <w:rFonts w:ascii="Times New Roman" w:hAnsi="Times New Roman" w:cs="Times New Roman"/>
          <w:sz w:val="36"/>
          <w:szCs w:val="36"/>
        </w:rPr>
        <w:t>ах, презентациях.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 xml:space="preserve">Проект подходит к завершению. В сентябре состоится конференция </w:t>
      </w:r>
      <w:r w:rsidR="009C62E3" w:rsidRPr="00525C0A">
        <w:rPr>
          <w:rFonts w:ascii="Times New Roman" w:hAnsi="Times New Roman" w:cs="Times New Roman"/>
          <w:sz w:val="36"/>
          <w:szCs w:val="36"/>
        </w:rPr>
        <w:t xml:space="preserve">проектных </w:t>
      </w:r>
      <w:r w:rsidRPr="00525C0A">
        <w:rPr>
          <w:rFonts w:ascii="Times New Roman" w:hAnsi="Times New Roman" w:cs="Times New Roman"/>
          <w:sz w:val="36"/>
          <w:szCs w:val="36"/>
        </w:rPr>
        <w:t>исследовательских работ школьников.</w:t>
      </w:r>
    </w:p>
    <w:p w:rsidR="00A21F10" w:rsidRPr="00525C0A" w:rsidRDefault="00A21F10" w:rsidP="0006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профессиональном сообществе обсуждается идея нового муниципального стратегического проекта под названием: «Уют для мышления»</w:t>
      </w:r>
      <w:r w:rsidR="001521DD" w:rsidRPr="00525C0A">
        <w:rPr>
          <w:rFonts w:ascii="Times New Roman" w:hAnsi="Times New Roman" w:cs="Times New Roman"/>
          <w:sz w:val="36"/>
          <w:szCs w:val="36"/>
        </w:rPr>
        <w:t>,</w:t>
      </w:r>
      <w:r w:rsidR="009C62E3" w:rsidRPr="00525C0A">
        <w:rPr>
          <w:rFonts w:ascii="Times New Roman" w:hAnsi="Times New Roman" w:cs="Times New Roman"/>
          <w:sz w:val="36"/>
          <w:szCs w:val="36"/>
        </w:rPr>
        <w:t xml:space="preserve"> за счет изменения дизайна школьных помещений будут появляться комфортные и функциональные образовательные зоны.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Отдел образования выражает благодарность п</w:t>
      </w:r>
      <w:r w:rsidR="009C62E3" w:rsidRPr="00525C0A">
        <w:rPr>
          <w:rFonts w:ascii="Times New Roman" w:hAnsi="Times New Roman" w:cs="Times New Roman"/>
          <w:sz w:val="36"/>
          <w:szCs w:val="36"/>
        </w:rPr>
        <w:t xml:space="preserve">роектной команде: Никифоровой Елене Владимировне, Степаненко Людмиле </w:t>
      </w:r>
      <w:r w:rsidRPr="00525C0A">
        <w:rPr>
          <w:rFonts w:ascii="Times New Roman" w:hAnsi="Times New Roman" w:cs="Times New Roman"/>
          <w:sz w:val="36"/>
          <w:szCs w:val="36"/>
        </w:rPr>
        <w:t>В</w:t>
      </w:r>
      <w:r w:rsidR="009C62E3" w:rsidRPr="00525C0A">
        <w:rPr>
          <w:rFonts w:ascii="Times New Roman" w:hAnsi="Times New Roman" w:cs="Times New Roman"/>
          <w:sz w:val="36"/>
          <w:szCs w:val="36"/>
        </w:rPr>
        <w:t>ладимировне</w:t>
      </w:r>
      <w:r w:rsidRPr="00525C0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Пармасевичу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 Денису Дмитриевичу и всем педагогическим коллективам, которые неформально, ответственно</w:t>
      </w:r>
      <w:r w:rsidR="009C62E3" w:rsidRPr="00525C0A">
        <w:rPr>
          <w:rFonts w:ascii="Times New Roman" w:hAnsi="Times New Roman" w:cs="Times New Roman"/>
          <w:sz w:val="36"/>
          <w:szCs w:val="36"/>
        </w:rPr>
        <w:t xml:space="preserve"> и</w:t>
      </w:r>
      <w:r w:rsidRPr="00525C0A">
        <w:rPr>
          <w:rFonts w:ascii="Times New Roman" w:hAnsi="Times New Roman" w:cs="Times New Roman"/>
          <w:sz w:val="36"/>
          <w:szCs w:val="36"/>
        </w:rPr>
        <w:t xml:space="preserve"> творчески включились в реализацию проекта.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Администрация района предпринимает целенаправленные действия по переводу РЦДТ в новые условия работы:  проводится капитальный ремонт</w:t>
      </w:r>
      <w:r w:rsidR="001521DD" w:rsidRPr="00525C0A">
        <w:rPr>
          <w:rFonts w:ascii="Times New Roman" w:hAnsi="Times New Roman" w:cs="Times New Roman"/>
          <w:sz w:val="36"/>
          <w:szCs w:val="36"/>
        </w:rPr>
        <w:t xml:space="preserve"> здания, закупается оборудование</w:t>
      </w:r>
      <w:r w:rsidRPr="00525C0A">
        <w:rPr>
          <w:rFonts w:ascii="Times New Roman" w:hAnsi="Times New Roman" w:cs="Times New Roman"/>
          <w:sz w:val="36"/>
          <w:szCs w:val="36"/>
        </w:rPr>
        <w:t xml:space="preserve"> для реализации современных образовательных программ, ведется работа  по обустройству прилегающей территории. Создание новой образовательной среды будет способствовать повышению статуса  и привлекательности дополнительного образования района, выводу его на качественно новый уровень.</w:t>
      </w:r>
    </w:p>
    <w:p w:rsidR="00A21F10" w:rsidRPr="00525C0A" w:rsidRDefault="00A21F10" w:rsidP="00152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Уважаемые коллеги.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Ядром школьного образования 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>было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 и всегда будет оставаться его содержание. Любые усилия по обновлению инфраструктуры, улучшению материальной обеспеченности  школы и повышению статуса учителя не приведут к серьезному эффекту</w:t>
      </w:r>
      <w:r w:rsidR="001521DD" w:rsidRPr="00525C0A">
        <w:rPr>
          <w:rFonts w:ascii="Times New Roman" w:hAnsi="Times New Roman" w:cs="Times New Roman"/>
          <w:sz w:val="36"/>
          <w:szCs w:val="36"/>
        </w:rPr>
        <w:t xml:space="preserve"> до тех пор, пока</w:t>
      </w:r>
      <w:r w:rsidRPr="00525C0A">
        <w:rPr>
          <w:rFonts w:ascii="Times New Roman" w:hAnsi="Times New Roman" w:cs="Times New Roman"/>
          <w:sz w:val="36"/>
          <w:szCs w:val="36"/>
        </w:rPr>
        <w:t xml:space="preserve">  содержание образования, педагогические методики  и воспитательные практики остаются архаичными, не соответствуют новым условиям развития личности, требованиям ускорения экономического роста и социального развития.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Качественные изменения целевого, содержательного и технологического компонента образовательного процесса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 xml:space="preserve">школы становится возможным только тогда, когда этим занимается профессионал, способный свободно ориентироваться в сложных  и довольно   быстро меняющихся экономических и социальных условиях, творческий решающий представленные перед ним задачи. Именно потому к образовательному уровню педагогических и руководящих работников предъявляются самые высокие требования. 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Кадровый педагогический состав района за протяжение нескольких лет остается стабильным. В образовательных учреждениях района работает </w:t>
      </w:r>
      <w:r w:rsidR="001521DD" w:rsidRPr="00525C0A">
        <w:rPr>
          <w:rFonts w:ascii="Times New Roman" w:hAnsi="Times New Roman" w:cs="Times New Roman"/>
          <w:sz w:val="36"/>
          <w:szCs w:val="36"/>
        </w:rPr>
        <w:t>272 руководящих и педагогических</w:t>
      </w:r>
      <w:r w:rsidRPr="00525C0A">
        <w:rPr>
          <w:rFonts w:ascii="Times New Roman" w:hAnsi="Times New Roman" w:cs="Times New Roman"/>
          <w:sz w:val="36"/>
          <w:szCs w:val="36"/>
        </w:rPr>
        <w:t xml:space="preserve"> работников, из которых 192 имеют высшее образование, 213 педагогов имеет высшую и первую квалификационные категории. В 2017-м – 2018 –м  учебном году отдел образования продолжил работу по созданию условий для повышения  профессионального мастерства  руководящих и педагогических работников образовательных учреждений района, развития форм поощрения работников. Педагоги района награждены Грамотами, Благодарственными письмами разного уровня. Сегодня особое значение приобретают непрерывное обучение  и профессиональное совершенствование педагога. Следует отметить, что все педагоги района своевременно проходят курсы повышения квалификации. 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Между тем, несмотря на существенное укрепление кадрового потенциала системы образования,  значительная часть педагогов и руководителей не проявляет инициативы, не обновляет компетенции.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Социальная, проектная и исследовательская деятельность</w:t>
      </w:r>
      <w:r w:rsidR="001521DD" w:rsidRPr="00525C0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525C0A">
        <w:rPr>
          <w:rFonts w:ascii="Times New Roman" w:hAnsi="Times New Roman" w:cs="Times New Roman"/>
          <w:sz w:val="36"/>
          <w:szCs w:val="36"/>
        </w:rPr>
        <w:t xml:space="preserve">в значении «обучения через исследование») занимает критически низкую долю учебных </w:t>
      </w:r>
      <w:r w:rsidR="00F72AB3" w:rsidRPr="00525C0A">
        <w:rPr>
          <w:rFonts w:ascii="Times New Roman" w:hAnsi="Times New Roman" w:cs="Times New Roman"/>
          <w:sz w:val="36"/>
          <w:szCs w:val="36"/>
        </w:rPr>
        <w:t>планов основной и старшей школы.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1521DD" w:rsidRPr="00525C0A">
        <w:rPr>
          <w:rFonts w:ascii="Times New Roman" w:hAnsi="Times New Roman" w:cs="Times New Roman"/>
          <w:sz w:val="36"/>
          <w:szCs w:val="36"/>
        </w:rPr>
        <w:t>Р</w:t>
      </w:r>
      <w:r w:rsidRPr="00525C0A">
        <w:rPr>
          <w:rFonts w:ascii="Times New Roman" w:hAnsi="Times New Roman" w:cs="Times New Roman"/>
          <w:sz w:val="36"/>
          <w:szCs w:val="36"/>
        </w:rPr>
        <w:t xml:space="preserve">еализация предложенных проектов </w:t>
      </w:r>
      <w:r w:rsidR="001521DD" w:rsidRPr="00525C0A">
        <w:rPr>
          <w:rFonts w:ascii="Times New Roman" w:hAnsi="Times New Roman" w:cs="Times New Roman"/>
          <w:sz w:val="36"/>
          <w:szCs w:val="36"/>
        </w:rPr>
        <w:t xml:space="preserve">реформирования образования </w:t>
      </w:r>
      <w:r w:rsidRPr="00525C0A">
        <w:rPr>
          <w:rFonts w:ascii="Times New Roman" w:hAnsi="Times New Roman" w:cs="Times New Roman"/>
          <w:sz w:val="36"/>
          <w:szCs w:val="36"/>
        </w:rPr>
        <w:t xml:space="preserve">меняет требования к профессиональной роли учителя. </w:t>
      </w:r>
      <w:proofErr w:type="gramStart"/>
      <w:r w:rsidRPr="00525C0A">
        <w:rPr>
          <w:rFonts w:ascii="Times New Roman" w:hAnsi="Times New Roman" w:cs="Times New Roman"/>
          <w:sz w:val="36"/>
          <w:szCs w:val="36"/>
        </w:rPr>
        <w:t xml:space="preserve">На первый план выходят функции организатора учебной, проектной и </w:t>
      </w:r>
      <w:r w:rsidRPr="00525C0A">
        <w:rPr>
          <w:rFonts w:ascii="Times New Roman" w:hAnsi="Times New Roman" w:cs="Times New Roman"/>
          <w:sz w:val="36"/>
          <w:szCs w:val="36"/>
        </w:rPr>
        <w:lastRenderedPageBreak/>
        <w:t>исследовательской деятельности и образовательных практик, консультанта, исследователя, руководителя проектов, «навигатора» в образовательной, в том числе цифровой среде.</w:t>
      </w:r>
      <w:proofErr w:type="gramEnd"/>
    </w:p>
    <w:p w:rsidR="00A21F10" w:rsidRPr="00525C0A" w:rsidRDefault="00A21F10" w:rsidP="0015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Сильной стороной нашего педагогического </w:t>
      </w:r>
      <w:r w:rsidR="001521DD" w:rsidRPr="00525C0A">
        <w:rPr>
          <w:rFonts w:ascii="Times New Roman" w:hAnsi="Times New Roman" w:cs="Times New Roman"/>
          <w:sz w:val="36"/>
          <w:szCs w:val="36"/>
        </w:rPr>
        <w:t>со</w:t>
      </w:r>
      <w:r w:rsidRPr="00525C0A">
        <w:rPr>
          <w:rFonts w:ascii="Times New Roman" w:hAnsi="Times New Roman" w:cs="Times New Roman"/>
          <w:sz w:val="36"/>
          <w:szCs w:val="36"/>
        </w:rPr>
        <w:t>общества является  то, что пр</w:t>
      </w:r>
      <w:r w:rsidR="001521DD" w:rsidRPr="00525C0A">
        <w:rPr>
          <w:rFonts w:ascii="Times New Roman" w:hAnsi="Times New Roman" w:cs="Times New Roman"/>
          <w:sz w:val="36"/>
          <w:szCs w:val="36"/>
        </w:rPr>
        <w:t>имерно четвертая часть всех педагогических р</w:t>
      </w:r>
      <w:r w:rsidRPr="00525C0A">
        <w:rPr>
          <w:rFonts w:ascii="Times New Roman" w:hAnsi="Times New Roman" w:cs="Times New Roman"/>
          <w:sz w:val="36"/>
          <w:szCs w:val="36"/>
        </w:rPr>
        <w:t>аботников  относятся к возрастной категории до 35 лет.  Это достаточно перспективная, продуктивная группа. Молодые педагоги района активно проявляют себя в организации и проведении муниципальных мероприятий, проектов, конкурсов, событиях</w:t>
      </w:r>
      <w:r w:rsidR="00F72AB3" w:rsidRPr="00525C0A">
        <w:rPr>
          <w:rFonts w:ascii="Times New Roman" w:hAnsi="Times New Roman" w:cs="Times New Roman"/>
          <w:sz w:val="36"/>
          <w:szCs w:val="36"/>
        </w:rPr>
        <w:t>.</w:t>
      </w: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1F10" w:rsidRPr="00525C0A" w:rsidRDefault="001521DD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Они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включены в состав муниципальных команд</w:t>
      </w:r>
      <w:r w:rsidRPr="00525C0A">
        <w:rPr>
          <w:rFonts w:ascii="Times New Roman" w:hAnsi="Times New Roman" w:cs="Times New Roman"/>
          <w:sz w:val="36"/>
          <w:szCs w:val="36"/>
        </w:rPr>
        <w:t xml:space="preserve">, профессиональных коопераций, </w:t>
      </w:r>
      <w:r w:rsidR="00A21F10" w:rsidRPr="00525C0A">
        <w:rPr>
          <w:rFonts w:ascii="Times New Roman" w:hAnsi="Times New Roman" w:cs="Times New Roman"/>
          <w:sz w:val="36"/>
          <w:szCs w:val="36"/>
        </w:rPr>
        <w:t xml:space="preserve"> работают в краевых проектах.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На методических совещаниях управленческих и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разработческих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>, семина</w:t>
      </w:r>
      <w:r w:rsidR="005B2747" w:rsidRPr="00525C0A">
        <w:rPr>
          <w:rFonts w:ascii="Times New Roman" w:hAnsi="Times New Roman" w:cs="Times New Roman"/>
          <w:sz w:val="36"/>
          <w:szCs w:val="36"/>
        </w:rPr>
        <w:t xml:space="preserve">рах,  педагогических советах 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инициативно включаются в обсуждение профессиональных ценностей, отвечающих  современным требованиям к педагогу.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Это позволяет</w:t>
      </w:r>
      <w:r w:rsidR="005B2747" w:rsidRPr="00525C0A">
        <w:rPr>
          <w:rFonts w:ascii="Times New Roman" w:hAnsi="Times New Roman" w:cs="Times New Roman"/>
          <w:sz w:val="36"/>
          <w:szCs w:val="36"/>
        </w:rPr>
        <w:t xml:space="preserve"> им </w:t>
      </w:r>
      <w:r w:rsidRPr="00525C0A">
        <w:rPr>
          <w:rFonts w:ascii="Times New Roman" w:hAnsi="Times New Roman" w:cs="Times New Roman"/>
          <w:sz w:val="36"/>
          <w:szCs w:val="36"/>
        </w:rPr>
        <w:t>пробовать «проживать» новые для себя техники и способы работы (диалоговые,</w:t>
      </w:r>
      <w:r w:rsidR="005B2747" w:rsidRPr="00525C0A">
        <w:rPr>
          <w:rFonts w:ascii="Times New Roman" w:hAnsi="Times New Roman" w:cs="Times New Roman"/>
          <w:sz w:val="36"/>
          <w:szCs w:val="36"/>
        </w:rPr>
        <w:t xml:space="preserve"> проектные)</w:t>
      </w:r>
      <w:r w:rsidRPr="00525C0A">
        <w:rPr>
          <w:rFonts w:ascii="Times New Roman" w:hAnsi="Times New Roman" w:cs="Times New Roman"/>
          <w:sz w:val="36"/>
          <w:szCs w:val="36"/>
        </w:rPr>
        <w:t>, выявлять свои профессиональные дефициты, оценить собственные ресурсы, определить ориентиры педагогического развития.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развитии современного обр</w:t>
      </w:r>
      <w:r w:rsidR="005B2747" w:rsidRPr="00525C0A">
        <w:rPr>
          <w:rFonts w:ascii="Times New Roman" w:hAnsi="Times New Roman" w:cs="Times New Roman"/>
          <w:sz w:val="36"/>
          <w:szCs w:val="36"/>
        </w:rPr>
        <w:t>азования декларируются новые трен</w:t>
      </w:r>
      <w:r w:rsidRPr="00525C0A">
        <w:rPr>
          <w:rFonts w:ascii="Times New Roman" w:hAnsi="Times New Roman" w:cs="Times New Roman"/>
          <w:sz w:val="36"/>
          <w:szCs w:val="36"/>
        </w:rPr>
        <w:t>довые направления</w:t>
      </w:r>
      <w:r w:rsidR="005B2747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в реализации которых молодые педагоги имеют  конкурентные преимущества. И это может определить их роль в развития муниципа</w:t>
      </w:r>
      <w:r w:rsidR="005B2747" w:rsidRPr="00525C0A">
        <w:rPr>
          <w:rFonts w:ascii="Times New Roman" w:hAnsi="Times New Roman" w:cs="Times New Roman"/>
          <w:sz w:val="36"/>
          <w:szCs w:val="36"/>
        </w:rPr>
        <w:t>льной системы образования</w:t>
      </w:r>
      <w:r w:rsidRPr="00525C0A">
        <w:rPr>
          <w:rFonts w:ascii="Times New Roman" w:hAnsi="Times New Roman" w:cs="Times New Roman"/>
          <w:sz w:val="36"/>
          <w:szCs w:val="36"/>
        </w:rPr>
        <w:t>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В системе образования назрела потребность в объединении молодых педагогов в сообщество </w:t>
      </w:r>
      <w:proofErr w:type="spellStart"/>
      <w:r w:rsidRPr="00525C0A">
        <w:rPr>
          <w:rFonts w:ascii="Times New Roman" w:hAnsi="Times New Roman" w:cs="Times New Roman"/>
          <w:sz w:val="36"/>
          <w:szCs w:val="36"/>
        </w:rPr>
        <w:t>межличного</w:t>
      </w:r>
      <w:proofErr w:type="spellEnd"/>
      <w:r w:rsidRPr="00525C0A">
        <w:rPr>
          <w:rFonts w:ascii="Times New Roman" w:hAnsi="Times New Roman" w:cs="Times New Roman"/>
          <w:sz w:val="36"/>
          <w:szCs w:val="36"/>
        </w:rPr>
        <w:t xml:space="preserve"> и профессионального взаимодействия в решении конкретной содержательной задачи, за которую они возьмут ответственность.</w:t>
      </w:r>
    </w:p>
    <w:p w:rsidR="00A21F10" w:rsidRPr="00525C0A" w:rsidRDefault="00A21F10" w:rsidP="005B2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>Уважаемые коллеги</w:t>
      </w:r>
      <w:r w:rsidR="005B2747" w:rsidRPr="00525C0A">
        <w:rPr>
          <w:rFonts w:ascii="Times New Roman" w:hAnsi="Times New Roman" w:cs="Times New Roman"/>
          <w:sz w:val="36"/>
          <w:szCs w:val="36"/>
        </w:rPr>
        <w:t>!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нужно выстраивать трудовые отношения нового типа, которые базируются на системе оценки эффективности деятельности каждого учителя.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Прошедший учебный год был наполнен образовате</w:t>
      </w:r>
      <w:r w:rsidR="005B2747" w:rsidRPr="00525C0A">
        <w:rPr>
          <w:rFonts w:ascii="Times New Roman" w:hAnsi="Times New Roman" w:cs="Times New Roman"/>
          <w:sz w:val="36"/>
          <w:szCs w:val="36"/>
        </w:rPr>
        <w:t>льными событиями, мероприятиями</w:t>
      </w:r>
      <w:r w:rsidRPr="00525C0A">
        <w:rPr>
          <w:rFonts w:ascii="Times New Roman" w:hAnsi="Times New Roman" w:cs="Times New Roman"/>
          <w:sz w:val="36"/>
          <w:szCs w:val="36"/>
        </w:rPr>
        <w:t>, встречами рабочими совещаниями, цели которых создать организационные и управленческие условия изменения отношения между участниками образовательного процесса, обес</w:t>
      </w:r>
      <w:r w:rsidR="005B2747" w:rsidRPr="00525C0A">
        <w:rPr>
          <w:rFonts w:ascii="Times New Roman" w:hAnsi="Times New Roman" w:cs="Times New Roman"/>
          <w:sz w:val="36"/>
          <w:szCs w:val="36"/>
        </w:rPr>
        <w:t>печение деятельностного подхода</w:t>
      </w:r>
      <w:r w:rsidRPr="00525C0A">
        <w:rPr>
          <w:rFonts w:ascii="Times New Roman" w:hAnsi="Times New Roman" w:cs="Times New Roman"/>
          <w:sz w:val="36"/>
          <w:szCs w:val="36"/>
        </w:rPr>
        <w:t>, развитие профессиональных коммуникаций, создание педагогических и детско-взрослых, межведомственных коопераций по изменению профессиональной практики, приобретению опыта социального проектирования.</w:t>
      </w:r>
    </w:p>
    <w:p w:rsidR="00E123A3" w:rsidRPr="00E123A3" w:rsidRDefault="00E123A3" w:rsidP="00E123A3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6"/>
          <w:szCs w:val="36"/>
        </w:rPr>
      </w:pPr>
      <w:r w:rsidRPr="00E123A3">
        <w:rPr>
          <w:b/>
          <w:sz w:val="36"/>
          <w:szCs w:val="36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этом году Президентом РФ В.В. Путиным поставлены национальные цели, связанные с усилением глобальной конкурентоспособности российского образования и вхождением РФ в число 10 ведущих стран мира по качеству общего образования.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>В сентябре 2018 года планируется утверждение Национального проекта «Образ</w:t>
      </w:r>
      <w:r w:rsidR="005B2747" w:rsidRPr="00525C0A">
        <w:rPr>
          <w:rFonts w:ascii="Times New Roman" w:hAnsi="Times New Roman" w:cs="Times New Roman"/>
          <w:sz w:val="36"/>
          <w:szCs w:val="36"/>
        </w:rPr>
        <w:t>ование». На основании целей Национального</w:t>
      </w:r>
      <w:r w:rsidRPr="00525C0A">
        <w:rPr>
          <w:rFonts w:ascii="Times New Roman" w:hAnsi="Times New Roman" w:cs="Times New Roman"/>
          <w:sz w:val="36"/>
          <w:szCs w:val="36"/>
        </w:rPr>
        <w:t xml:space="preserve"> проекта определены  семь  приоритетных  стратегических направлений развития краевой системы образования.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Цели и задачи муниципальной системы образования должны быть согласованны с </w:t>
      </w:r>
      <w:r w:rsidR="005B2747" w:rsidRPr="00525C0A">
        <w:rPr>
          <w:rFonts w:ascii="Times New Roman" w:hAnsi="Times New Roman" w:cs="Times New Roman"/>
          <w:sz w:val="36"/>
          <w:szCs w:val="36"/>
        </w:rPr>
        <w:t>краевой образовательной политикой</w:t>
      </w:r>
      <w:r w:rsidRPr="00525C0A">
        <w:rPr>
          <w:rFonts w:ascii="Times New Roman" w:hAnsi="Times New Roman" w:cs="Times New Roman"/>
          <w:sz w:val="36"/>
          <w:szCs w:val="36"/>
        </w:rPr>
        <w:t xml:space="preserve"> и учитывать специфику территории. </w:t>
      </w:r>
    </w:p>
    <w:p w:rsidR="00A21F10" w:rsidRPr="00525C0A" w:rsidRDefault="00A21F10" w:rsidP="00A2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lastRenderedPageBreak/>
        <w:t>Обобщая вышесказанное</w:t>
      </w:r>
      <w:r w:rsidR="005B2747" w:rsidRPr="00525C0A">
        <w:rPr>
          <w:rFonts w:ascii="Times New Roman" w:hAnsi="Times New Roman" w:cs="Times New Roman"/>
          <w:sz w:val="36"/>
          <w:szCs w:val="36"/>
        </w:rPr>
        <w:t>,</w:t>
      </w:r>
      <w:r w:rsidRPr="00525C0A">
        <w:rPr>
          <w:rFonts w:ascii="Times New Roman" w:hAnsi="Times New Roman" w:cs="Times New Roman"/>
          <w:sz w:val="36"/>
          <w:szCs w:val="36"/>
        </w:rPr>
        <w:t xml:space="preserve"> обозначу задачи по приоритетным направлениям развития:</w:t>
      </w:r>
    </w:p>
    <w:p w:rsidR="00374BB4" w:rsidRPr="00525C0A" w:rsidRDefault="00374BB4" w:rsidP="00A2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C217D" w:rsidRPr="00525C0A" w:rsidRDefault="00C6122E" w:rsidP="00C6122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 xml:space="preserve">Направление 1 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«Обеспечение   качества  достижения новых  образовательных результатов в школе: инструменты и механизмы управления»</w:t>
      </w:r>
    </w:p>
    <w:p w:rsidR="001A2534" w:rsidRPr="00F769E7" w:rsidRDefault="003E740C" w:rsidP="00F769E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П</w:t>
      </w:r>
      <w:r w:rsidR="001C217D" w:rsidRPr="00525C0A">
        <w:rPr>
          <w:sz w:val="36"/>
          <w:szCs w:val="36"/>
        </w:rPr>
        <w:t>родолжить работу по  формированию школьной  и муниципальной оценки качества  общего  образования</w:t>
      </w:r>
      <w:r w:rsidR="00C6122E" w:rsidRPr="00525C0A">
        <w:rPr>
          <w:sz w:val="36"/>
          <w:szCs w:val="36"/>
        </w:rPr>
        <w:t>,</w:t>
      </w:r>
      <w:r w:rsidRPr="00525C0A">
        <w:rPr>
          <w:sz w:val="36"/>
          <w:szCs w:val="36"/>
        </w:rPr>
        <w:t xml:space="preserve"> включающую</w:t>
      </w:r>
      <w:r w:rsidR="001C217D" w:rsidRPr="00525C0A">
        <w:rPr>
          <w:sz w:val="36"/>
          <w:szCs w:val="36"/>
        </w:rPr>
        <w:t xml:space="preserve">  оценку  образовательных  результа</w:t>
      </w:r>
      <w:r w:rsidR="00C6122E" w:rsidRPr="00525C0A">
        <w:rPr>
          <w:sz w:val="36"/>
          <w:szCs w:val="36"/>
        </w:rPr>
        <w:t>тов  и учительских  компетенций</w:t>
      </w:r>
      <w:r w:rsidRPr="00525C0A">
        <w:rPr>
          <w:sz w:val="36"/>
          <w:szCs w:val="36"/>
        </w:rPr>
        <w:t>.</w:t>
      </w:r>
    </w:p>
    <w:p w:rsidR="001A2534" w:rsidRDefault="001A2534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217D" w:rsidRPr="00525C0A" w:rsidRDefault="00C6122E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 xml:space="preserve">Направление </w:t>
      </w:r>
      <w:r w:rsidRPr="00525C0A">
        <w:rPr>
          <w:rFonts w:ascii="Times New Roman" w:hAnsi="Times New Roman" w:cs="Times New Roman"/>
          <w:sz w:val="36"/>
          <w:szCs w:val="36"/>
        </w:rPr>
        <w:t>2</w:t>
      </w:r>
      <w:r w:rsidR="001C217D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«Внедрение  современных  методов  и технологий  обучения  и воспитания,  обеспечивающих</w:t>
      </w:r>
      <w:r w:rsidR="00374BB4" w:rsidRPr="00525C0A">
        <w:rPr>
          <w:rFonts w:ascii="Times New Roman" w:hAnsi="Times New Roman" w:cs="Times New Roman"/>
          <w:b/>
          <w:sz w:val="36"/>
          <w:szCs w:val="36"/>
        </w:rPr>
        <w:t xml:space="preserve"> освоение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  базовых  на</w:t>
      </w:r>
      <w:r w:rsidR="003E740C" w:rsidRPr="00525C0A">
        <w:rPr>
          <w:rFonts w:ascii="Times New Roman" w:hAnsi="Times New Roman" w:cs="Times New Roman"/>
          <w:b/>
          <w:sz w:val="36"/>
          <w:szCs w:val="36"/>
        </w:rPr>
        <w:t>выков   и умений,  повышение    мотивации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  к учению  и включенности в  непрерывный  образовательный процесс»</w:t>
      </w:r>
    </w:p>
    <w:p w:rsidR="00374BB4" w:rsidRPr="00525C0A" w:rsidRDefault="003E740C" w:rsidP="00374BB4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 xml:space="preserve"> Создавать условия для формирования и развития    педагогических  компетентностей</w:t>
      </w:r>
      <w:r w:rsidR="00C6122E" w:rsidRPr="00525C0A">
        <w:rPr>
          <w:sz w:val="36"/>
          <w:szCs w:val="36"/>
        </w:rPr>
        <w:t>,</w:t>
      </w:r>
      <w:r w:rsidRPr="00525C0A">
        <w:rPr>
          <w:sz w:val="36"/>
          <w:szCs w:val="36"/>
        </w:rPr>
        <w:t xml:space="preserve">  обеспечивающих</w:t>
      </w:r>
      <w:r w:rsidR="001C217D" w:rsidRPr="00525C0A">
        <w:rPr>
          <w:sz w:val="36"/>
          <w:szCs w:val="36"/>
        </w:rPr>
        <w:t xml:space="preserve">  планирование  и достижение  обучающимися  новы</w:t>
      </w:r>
      <w:r w:rsidR="00C6122E" w:rsidRPr="00525C0A">
        <w:rPr>
          <w:sz w:val="36"/>
          <w:szCs w:val="36"/>
        </w:rPr>
        <w:t>х  образовательных результатов</w:t>
      </w:r>
      <w:r w:rsidRPr="00525C0A">
        <w:rPr>
          <w:sz w:val="36"/>
          <w:szCs w:val="36"/>
        </w:rPr>
        <w:t>.</w:t>
      </w:r>
    </w:p>
    <w:p w:rsidR="001C217D" w:rsidRPr="00525C0A" w:rsidRDefault="00C6122E" w:rsidP="00374BB4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 xml:space="preserve"> </w:t>
      </w:r>
      <w:r w:rsidR="003E740C" w:rsidRPr="00525C0A">
        <w:rPr>
          <w:sz w:val="36"/>
          <w:szCs w:val="36"/>
        </w:rPr>
        <w:t>О</w:t>
      </w:r>
      <w:r w:rsidR="001C217D" w:rsidRPr="00525C0A">
        <w:rPr>
          <w:sz w:val="36"/>
          <w:szCs w:val="36"/>
        </w:rPr>
        <w:t>сваивать  образовательные практики</w:t>
      </w:r>
      <w:r w:rsidR="003E740C" w:rsidRPr="00525C0A">
        <w:rPr>
          <w:sz w:val="36"/>
          <w:szCs w:val="36"/>
        </w:rPr>
        <w:t xml:space="preserve"> построения  современного  образовательного процесса</w:t>
      </w:r>
      <w:r w:rsidR="001C217D" w:rsidRPr="00525C0A">
        <w:rPr>
          <w:sz w:val="36"/>
          <w:szCs w:val="36"/>
        </w:rPr>
        <w:t>, основ</w:t>
      </w:r>
      <w:r w:rsidRPr="00525C0A">
        <w:rPr>
          <w:sz w:val="36"/>
          <w:szCs w:val="36"/>
        </w:rPr>
        <w:t>ан</w:t>
      </w:r>
      <w:r w:rsidR="001C217D" w:rsidRPr="00525C0A">
        <w:rPr>
          <w:sz w:val="36"/>
          <w:szCs w:val="36"/>
        </w:rPr>
        <w:t>ные на новом поколении техно</w:t>
      </w:r>
      <w:r w:rsidR="003E740C" w:rsidRPr="00525C0A">
        <w:rPr>
          <w:sz w:val="36"/>
          <w:szCs w:val="36"/>
        </w:rPr>
        <w:t>логий  обучения и воспитания.</w:t>
      </w:r>
    </w:p>
    <w:p w:rsidR="001A2534" w:rsidRDefault="001A2534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2534" w:rsidRDefault="001A2534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2534" w:rsidRDefault="001A2534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217D" w:rsidRPr="00525C0A" w:rsidRDefault="00C6122E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>Направление 3 «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Обеспечение  доступности дошкольного  образования</w:t>
      </w:r>
      <w:r w:rsidR="003E740C" w:rsidRPr="00525C0A">
        <w:rPr>
          <w:rFonts w:ascii="Times New Roman" w:hAnsi="Times New Roman" w:cs="Times New Roman"/>
          <w:b/>
          <w:sz w:val="36"/>
          <w:szCs w:val="36"/>
        </w:rPr>
        <w:t>,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  включая детей  с ОВЗ</w:t>
      </w:r>
      <w:r w:rsidR="003E740C" w:rsidRPr="00525C0A">
        <w:rPr>
          <w:rFonts w:ascii="Times New Roman" w:hAnsi="Times New Roman" w:cs="Times New Roman"/>
          <w:b/>
          <w:sz w:val="36"/>
          <w:szCs w:val="36"/>
        </w:rPr>
        <w:t xml:space="preserve"> (ограниченными особенностями здоровья)</w:t>
      </w:r>
      <w:r w:rsidRPr="00525C0A">
        <w:rPr>
          <w:rFonts w:ascii="Times New Roman" w:hAnsi="Times New Roman" w:cs="Times New Roman"/>
          <w:b/>
          <w:sz w:val="36"/>
          <w:szCs w:val="36"/>
        </w:rPr>
        <w:t>»</w:t>
      </w:r>
    </w:p>
    <w:p w:rsidR="001C217D" w:rsidRPr="00525C0A" w:rsidRDefault="001C217D" w:rsidP="00C6122E">
      <w:pPr>
        <w:pStyle w:val="a3"/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 xml:space="preserve"> </w:t>
      </w:r>
      <w:r w:rsidR="003E740C" w:rsidRPr="00525C0A">
        <w:rPr>
          <w:sz w:val="36"/>
          <w:szCs w:val="36"/>
        </w:rPr>
        <w:t xml:space="preserve">Поддерживать развитие  </w:t>
      </w:r>
      <w:proofErr w:type="gramStart"/>
      <w:r w:rsidR="003E740C" w:rsidRPr="00525C0A">
        <w:rPr>
          <w:sz w:val="36"/>
          <w:szCs w:val="36"/>
        </w:rPr>
        <w:t>вариативных</w:t>
      </w:r>
      <w:proofErr w:type="gramEnd"/>
      <w:r w:rsidRPr="00525C0A">
        <w:rPr>
          <w:sz w:val="36"/>
          <w:szCs w:val="36"/>
        </w:rPr>
        <w:t xml:space="preserve">  формы  дошкольного образования;</w:t>
      </w:r>
    </w:p>
    <w:p w:rsidR="001C217D" w:rsidRPr="00525C0A" w:rsidRDefault="004220E5" w:rsidP="00C6122E">
      <w:pPr>
        <w:pStyle w:val="a3"/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lastRenderedPageBreak/>
        <w:t>С</w:t>
      </w:r>
      <w:r w:rsidR="001C217D" w:rsidRPr="00525C0A">
        <w:rPr>
          <w:sz w:val="36"/>
          <w:szCs w:val="36"/>
        </w:rPr>
        <w:t xml:space="preserve">овершенствовать  образовательную среду  </w:t>
      </w:r>
      <w:r w:rsidRPr="00525C0A">
        <w:rPr>
          <w:sz w:val="36"/>
          <w:szCs w:val="36"/>
        </w:rPr>
        <w:t>реализации</w:t>
      </w:r>
      <w:r w:rsidR="00C6122E" w:rsidRPr="00525C0A">
        <w:rPr>
          <w:sz w:val="36"/>
          <w:szCs w:val="36"/>
        </w:rPr>
        <w:t xml:space="preserve"> программы дошкольного образования</w:t>
      </w:r>
      <w:r w:rsidRPr="00525C0A">
        <w:rPr>
          <w:sz w:val="36"/>
          <w:szCs w:val="36"/>
        </w:rPr>
        <w:t>.</w:t>
      </w:r>
    </w:p>
    <w:p w:rsidR="001C217D" w:rsidRPr="00525C0A" w:rsidRDefault="004220E5" w:rsidP="00C6122E">
      <w:pPr>
        <w:pStyle w:val="a3"/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 xml:space="preserve">Создать </w:t>
      </w:r>
      <w:r w:rsidR="001C217D" w:rsidRPr="00525C0A">
        <w:rPr>
          <w:sz w:val="36"/>
          <w:szCs w:val="36"/>
        </w:rPr>
        <w:t>консультационный центр для  родителей дошкольников на базе МБДОУ Казачинский  детский сад «Солнышко»</w:t>
      </w:r>
      <w:r w:rsidRPr="00525C0A">
        <w:rPr>
          <w:sz w:val="36"/>
          <w:szCs w:val="36"/>
        </w:rPr>
        <w:t>.</w:t>
      </w:r>
      <w:r w:rsidR="001C217D" w:rsidRPr="00525C0A">
        <w:rPr>
          <w:sz w:val="36"/>
          <w:szCs w:val="36"/>
        </w:rPr>
        <w:t xml:space="preserve">  </w:t>
      </w:r>
    </w:p>
    <w:p w:rsidR="001C217D" w:rsidRPr="00525C0A" w:rsidRDefault="00C6122E" w:rsidP="001C21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 xml:space="preserve"> Направление 4</w:t>
      </w:r>
      <w:r w:rsidR="001C217D"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b/>
          <w:sz w:val="36"/>
          <w:szCs w:val="36"/>
        </w:rPr>
        <w:t>«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Внедрение     мотивационных </w:t>
      </w:r>
      <w:r w:rsidR="004220E5" w:rsidRPr="00525C0A">
        <w:rPr>
          <w:rFonts w:ascii="Times New Roman" w:hAnsi="Times New Roman" w:cs="Times New Roman"/>
          <w:b/>
          <w:sz w:val="36"/>
          <w:szCs w:val="36"/>
        </w:rPr>
        <w:t xml:space="preserve">   механизмов    актуальных 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изменений</w:t>
      </w:r>
      <w:r w:rsidRPr="00525C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20E5" w:rsidRPr="00525C0A">
        <w:rPr>
          <w:rFonts w:ascii="Times New Roman" w:hAnsi="Times New Roman" w:cs="Times New Roman"/>
          <w:b/>
          <w:sz w:val="36"/>
          <w:szCs w:val="36"/>
        </w:rPr>
        <w:t>квалификации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 педагогов</w:t>
      </w:r>
      <w:r w:rsidRPr="00525C0A">
        <w:rPr>
          <w:rFonts w:ascii="Times New Roman" w:hAnsi="Times New Roman" w:cs="Times New Roman"/>
          <w:b/>
          <w:sz w:val="36"/>
          <w:szCs w:val="36"/>
        </w:rPr>
        <w:t>»</w:t>
      </w:r>
    </w:p>
    <w:p w:rsidR="00C6122E" w:rsidRPr="00525C0A" w:rsidRDefault="00C6122E" w:rsidP="001C21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217D" w:rsidRPr="00525C0A" w:rsidRDefault="00CA3B04" w:rsidP="00287AF7">
      <w:pPr>
        <w:pStyle w:val="a3"/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О</w:t>
      </w:r>
      <w:r w:rsidR="001C217D" w:rsidRPr="00525C0A">
        <w:rPr>
          <w:sz w:val="36"/>
          <w:szCs w:val="36"/>
        </w:rPr>
        <w:t>рганизовать    работу    методической    службы     по    сопровождению</w:t>
      </w:r>
      <w:r w:rsidR="00C6122E" w:rsidRPr="00525C0A">
        <w:rPr>
          <w:sz w:val="36"/>
          <w:szCs w:val="36"/>
        </w:rPr>
        <w:t xml:space="preserve"> </w:t>
      </w:r>
      <w:r w:rsidR="001C217D" w:rsidRPr="00525C0A">
        <w:rPr>
          <w:sz w:val="36"/>
          <w:szCs w:val="36"/>
        </w:rPr>
        <w:t>педагогов   в освоении новых  универсальных  компетенций</w:t>
      </w:r>
      <w:r w:rsidRPr="00525C0A">
        <w:rPr>
          <w:sz w:val="36"/>
          <w:szCs w:val="36"/>
        </w:rPr>
        <w:t>,</w:t>
      </w:r>
      <w:r w:rsidR="004220E5" w:rsidRPr="00525C0A">
        <w:rPr>
          <w:sz w:val="36"/>
          <w:szCs w:val="36"/>
        </w:rPr>
        <w:t xml:space="preserve"> </w:t>
      </w:r>
      <w:r w:rsidRPr="00525C0A">
        <w:rPr>
          <w:sz w:val="36"/>
          <w:szCs w:val="36"/>
        </w:rPr>
        <w:t>освоение современных методик работы</w:t>
      </w:r>
      <w:r w:rsidR="001C217D" w:rsidRPr="00525C0A">
        <w:rPr>
          <w:sz w:val="36"/>
          <w:szCs w:val="36"/>
        </w:rPr>
        <w:t xml:space="preserve"> с цифровыми  образовательными</w:t>
      </w:r>
      <w:r w:rsidRPr="00525C0A">
        <w:rPr>
          <w:sz w:val="36"/>
          <w:szCs w:val="36"/>
        </w:rPr>
        <w:t xml:space="preserve">  ресурсами,</w:t>
      </w:r>
      <w:r w:rsidR="00287AF7" w:rsidRPr="00525C0A">
        <w:rPr>
          <w:sz w:val="36"/>
          <w:szCs w:val="36"/>
        </w:rPr>
        <w:t xml:space="preserve"> преодоления  учебной  </w:t>
      </w:r>
      <w:proofErr w:type="spellStart"/>
      <w:r w:rsidR="00287AF7" w:rsidRPr="00525C0A">
        <w:rPr>
          <w:sz w:val="36"/>
          <w:szCs w:val="36"/>
        </w:rPr>
        <w:t>н</w:t>
      </w:r>
      <w:r w:rsidR="00561F94" w:rsidRPr="00525C0A">
        <w:rPr>
          <w:sz w:val="36"/>
          <w:szCs w:val="36"/>
        </w:rPr>
        <w:t>е</w:t>
      </w:r>
      <w:r w:rsidR="004220E5" w:rsidRPr="00525C0A">
        <w:rPr>
          <w:sz w:val="36"/>
          <w:szCs w:val="36"/>
        </w:rPr>
        <w:t>успешности</w:t>
      </w:r>
      <w:proofErr w:type="spellEnd"/>
      <w:r w:rsidR="004220E5" w:rsidRPr="00525C0A">
        <w:rPr>
          <w:sz w:val="36"/>
          <w:szCs w:val="36"/>
        </w:rPr>
        <w:t>;</w:t>
      </w:r>
      <w:r w:rsidR="00287AF7" w:rsidRPr="00525C0A">
        <w:rPr>
          <w:sz w:val="36"/>
          <w:szCs w:val="36"/>
        </w:rPr>
        <w:t xml:space="preserve">  развития</w:t>
      </w:r>
      <w:r w:rsidR="001C217D" w:rsidRPr="00525C0A">
        <w:rPr>
          <w:sz w:val="36"/>
          <w:szCs w:val="36"/>
        </w:rPr>
        <w:t xml:space="preserve"> интерес</w:t>
      </w:r>
      <w:r w:rsidR="00287AF7" w:rsidRPr="00525C0A">
        <w:rPr>
          <w:sz w:val="36"/>
          <w:szCs w:val="36"/>
        </w:rPr>
        <w:t>а</w:t>
      </w:r>
      <w:r w:rsidR="001C217D" w:rsidRPr="00525C0A">
        <w:rPr>
          <w:sz w:val="36"/>
          <w:szCs w:val="36"/>
        </w:rPr>
        <w:t xml:space="preserve"> и мотивацию к учебе</w:t>
      </w:r>
      <w:r w:rsidR="004220E5" w:rsidRPr="00525C0A">
        <w:rPr>
          <w:sz w:val="36"/>
          <w:szCs w:val="36"/>
        </w:rPr>
        <w:t>.</w:t>
      </w:r>
    </w:p>
    <w:p w:rsidR="001C217D" w:rsidRPr="00525C0A" w:rsidRDefault="00CA3B04" w:rsidP="00287AF7">
      <w:pPr>
        <w:pStyle w:val="a3"/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И</w:t>
      </w:r>
      <w:r w:rsidR="001C217D" w:rsidRPr="00525C0A">
        <w:rPr>
          <w:sz w:val="36"/>
          <w:szCs w:val="36"/>
        </w:rPr>
        <w:t>зменить  структуру предметных  методических  объединений</w:t>
      </w:r>
      <w:r w:rsidRPr="00525C0A">
        <w:rPr>
          <w:sz w:val="36"/>
          <w:szCs w:val="36"/>
        </w:rPr>
        <w:t xml:space="preserve"> и</w:t>
      </w:r>
      <w:r w:rsidR="001C217D" w:rsidRPr="00525C0A">
        <w:rPr>
          <w:sz w:val="36"/>
          <w:szCs w:val="36"/>
        </w:rPr>
        <w:t xml:space="preserve"> организовать</w:t>
      </w:r>
      <w:r w:rsidR="00287AF7" w:rsidRPr="00525C0A">
        <w:rPr>
          <w:sz w:val="36"/>
          <w:szCs w:val="36"/>
        </w:rPr>
        <w:t xml:space="preserve"> их  работу в проектном  режиме</w:t>
      </w:r>
      <w:r w:rsidRPr="00525C0A">
        <w:rPr>
          <w:sz w:val="36"/>
          <w:szCs w:val="36"/>
        </w:rPr>
        <w:t>.</w:t>
      </w:r>
    </w:p>
    <w:p w:rsidR="00287AF7" w:rsidRPr="00525C0A" w:rsidRDefault="00CA3B04" w:rsidP="00287AF7">
      <w:pPr>
        <w:pStyle w:val="a3"/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С</w:t>
      </w:r>
      <w:r w:rsidR="00287AF7" w:rsidRPr="00525C0A">
        <w:rPr>
          <w:sz w:val="36"/>
          <w:szCs w:val="36"/>
        </w:rPr>
        <w:t xml:space="preserve">оздать </w:t>
      </w:r>
      <w:r w:rsidRPr="00525C0A">
        <w:rPr>
          <w:sz w:val="36"/>
          <w:szCs w:val="36"/>
        </w:rPr>
        <w:t xml:space="preserve">профессиональное </w:t>
      </w:r>
      <w:r w:rsidR="00287AF7" w:rsidRPr="00525C0A">
        <w:rPr>
          <w:sz w:val="36"/>
          <w:szCs w:val="36"/>
        </w:rPr>
        <w:t>сообщество молодых учителей</w:t>
      </w:r>
      <w:r w:rsidRPr="00525C0A">
        <w:rPr>
          <w:sz w:val="36"/>
          <w:szCs w:val="36"/>
        </w:rPr>
        <w:t>.</w:t>
      </w:r>
    </w:p>
    <w:p w:rsidR="00287AF7" w:rsidRPr="00525C0A" w:rsidRDefault="00CA3B04" w:rsidP="00287AF7">
      <w:pPr>
        <w:pStyle w:val="a3"/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Ф</w:t>
      </w:r>
      <w:r w:rsidR="00287AF7" w:rsidRPr="00525C0A">
        <w:rPr>
          <w:sz w:val="36"/>
          <w:szCs w:val="36"/>
        </w:rPr>
        <w:t>ормировать образовательную среду становления практик профессионального сотрудничества в получении системных результатов</w:t>
      </w:r>
      <w:r w:rsidRPr="00525C0A">
        <w:rPr>
          <w:sz w:val="36"/>
          <w:szCs w:val="36"/>
        </w:rPr>
        <w:t>.</w:t>
      </w:r>
    </w:p>
    <w:p w:rsidR="00287AF7" w:rsidRPr="00525C0A" w:rsidRDefault="00CA3B04" w:rsidP="00287AF7">
      <w:pPr>
        <w:pStyle w:val="a3"/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О</w:t>
      </w:r>
      <w:r w:rsidR="00287AF7" w:rsidRPr="00525C0A">
        <w:rPr>
          <w:sz w:val="36"/>
          <w:szCs w:val="36"/>
        </w:rPr>
        <w:t xml:space="preserve">сваивать современные форматы </w:t>
      </w:r>
      <w:r w:rsidRPr="00525C0A">
        <w:rPr>
          <w:sz w:val="36"/>
          <w:szCs w:val="36"/>
        </w:rPr>
        <w:t>аналитической, проектной, экспертной культуры  управления.</w:t>
      </w:r>
    </w:p>
    <w:p w:rsidR="001A2534" w:rsidRDefault="001A2534" w:rsidP="001C21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2534" w:rsidRDefault="001A2534" w:rsidP="001C21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217D" w:rsidRPr="00525C0A" w:rsidRDefault="00287AF7" w:rsidP="001C21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>Направление 5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  «Повышение    эффективности     системы     выявления,   поддержки     и</w:t>
      </w:r>
      <w:r w:rsidRPr="00525C0A">
        <w:rPr>
          <w:rFonts w:ascii="Times New Roman" w:hAnsi="Times New Roman" w:cs="Times New Roman"/>
          <w:b/>
          <w:sz w:val="36"/>
          <w:szCs w:val="36"/>
        </w:rPr>
        <w:t xml:space="preserve"> развития с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пособностей и тала</w:t>
      </w:r>
      <w:r w:rsidR="00CA3B04" w:rsidRPr="00525C0A">
        <w:rPr>
          <w:rFonts w:ascii="Times New Roman" w:hAnsi="Times New Roman" w:cs="Times New Roman"/>
          <w:b/>
          <w:sz w:val="36"/>
          <w:szCs w:val="36"/>
        </w:rPr>
        <w:t>нтов у детей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»</w:t>
      </w:r>
    </w:p>
    <w:p w:rsidR="001C217D" w:rsidRPr="00525C0A" w:rsidRDefault="00CA3B04" w:rsidP="00287AF7">
      <w:pPr>
        <w:pStyle w:val="a3"/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Р</w:t>
      </w:r>
      <w:r w:rsidR="001C217D" w:rsidRPr="00525C0A">
        <w:rPr>
          <w:sz w:val="36"/>
          <w:szCs w:val="36"/>
        </w:rPr>
        <w:t>азработать  муниципальный  стратегический  проект по  выявлению  и развитию  интеллектуальных  с</w:t>
      </w:r>
      <w:r w:rsidR="00287AF7" w:rsidRPr="00525C0A">
        <w:rPr>
          <w:sz w:val="36"/>
          <w:szCs w:val="36"/>
        </w:rPr>
        <w:t>пособностей  и талантов у детей</w:t>
      </w:r>
      <w:r w:rsidRPr="00525C0A">
        <w:rPr>
          <w:sz w:val="36"/>
          <w:szCs w:val="36"/>
        </w:rPr>
        <w:t>.</w:t>
      </w:r>
    </w:p>
    <w:p w:rsidR="001C217D" w:rsidRPr="00525C0A" w:rsidRDefault="00CA3B04" w:rsidP="00287AF7">
      <w:pPr>
        <w:pStyle w:val="a3"/>
        <w:numPr>
          <w:ilvl w:val="0"/>
          <w:numId w:val="7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lastRenderedPageBreak/>
        <w:t>О</w:t>
      </w:r>
      <w:r w:rsidR="00287AF7" w:rsidRPr="00525C0A">
        <w:rPr>
          <w:sz w:val="36"/>
          <w:szCs w:val="36"/>
        </w:rPr>
        <w:t xml:space="preserve">рганизовать </w:t>
      </w:r>
      <w:r w:rsidR="001C217D" w:rsidRPr="00525C0A">
        <w:rPr>
          <w:sz w:val="36"/>
          <w:szCs w:val="36"/>
        </w:rPr>
        <w:t>вз</w:t>
      </w:r>
      <w:r w:rsidR="00287AF7" w:rsidRPr="00525C0A">
        <w:rPr>
          <w:sz w:val="36"/>
          <w:szCs w:val="36"/>
        </w:rPr>
        <w:t>аимодействие школ  и организаций дополнительно образования для обеспечения индивидуальных траекторий развития</w:t>
      </w:r>
      <w:r w:rsidRPr="00525C0A">
        <w:rPr>
          <w:sz w:val="36"/>
          <w:szCs w:val="36"/>
        </w:rPr>
        <w:t xml:space="preserve"> школьников.</w:t>
      </w:r>
    </w:p>
    <w:p w:rsidR="001C217D" w:rsidRPr="00525C0A" w:rsidRDefault="001C217D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25C0A">
        <w:rPr>
          <w:rFonts w:ascii="Times New Roman" w:hAnsi="Times New Roman" w:cs="Times New Roman"/>
          <w:sz w:val="36"/>
          <w:szCs w:val="36"/>
        </w:rPr>
        <w:t xml:space="preserve"> </w:t>
      </w:r>
      <w:r w:rsidR="00287AF7" w:rsidRPr="00525C0A">
        <w:rPr>
          <w:rFonts w:ascii="Times New Roman" w:hAnsi="Times New Roman" w:cs="Times New Roman"/>
          <w:b/>
          <w:sz w:val="36"/>
          <w:szCs w:val="36"/>
        </w:rPr>
        <w:t>Направление 6  «</w:t>
      </w:r>
      <w:r w:rsidRPr="00525C0A">
        <w:rPr>
          <w:rFonts w:ascii="Times New Roman" w:hAnsi="Times New Roman" w:cs="Times New Roman"/>
          <w:b/>
          <w:sz w:val="36"/>
          <w:szCs w:val="36"/>
        </w:rPr>
        <w:t>Становле</w:t>
      </w:r>
      <w:r w:rsidR="00561F94" w:rsidRPr="00525C0A">
        <w:rPr>
          <w:rFonts w:ascii="Times New Roman" w:hAnsi="Times New Roman" w:cs="Times New Roman"/>
          <w:b/>
          <w:sz w:val="36"/>
          <w:szCs w:val="36"/>
        </w:rPr>
        <w:t xml:space="preserve">ние  цифровой   образовательной </w:t>
      </w:r>
      <w:r w:rsidRPr="00525C0A">
        <w:rPr>
          <w:rFonts w:ascii="Times New Roman" w:hAnsi="Times New Roman" w:cs="Times New Roman"/>
          <w:b/>
          <w:sz w:val="36"/>
          <w:szCs w:val="36"/>
        </w:rPr>
        <w:t>среды</w:t>
      </w:r>
      <w:r w:rsidR="00287AF7" w:rsidRPr="00525C0A">
        <w:rPr>
          <w:rFonts w:ascii="Times New Roman" w:hAnsi="Times New Roman" w:cs="Times New Roman"/>
          <w:b/>
          <w:sz w:val="36"/>
          <w:szCs w:val="36"/>
        </w:rPr>
        <w:t>»</w:t>
      </w:r>
    </w:p>
    <w:p w:rsidR="001C217D" w:rsidRPr="00525C0A" w:rsidRDefault="00CA3B04" w:rsidP="00A8690B">
      <w:pPr>
        <w:pStyle w:val="a3"/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С</w:t>
      </w:r>
      <w:r w:rsidR="001C217D" w:rsidRPr="00525C0A">
        <w:rPr>
          <w:sz w:val="36"/>
          <w:szCs w:val="36"/>
        </w:rPr>
        <w:t>оздать  муниципальную  площадку по организации  новой  образовательной практики</w:t>
      </w:r>
      <w:r w:rsidRPr="00525C0A">
        <w:rPr>
          <w:sz w:val="36"/>
          <w:szCs w:val="36"/>
        </w:rPr>
        <w:t>.</w:t>
      </w:r>
      <w:r w:rsidR="00A8690B" w:rsidRPr="00525C0A">
        <w:rPr>
          <w:sz w:val="36"/>
          <w:szCs w:val="36"/>
        </w:rPr>
        <w:t xml:space="preserve"> </w:t>
      </w:r>
    </w:p>
    <w:p w:rsidR="001C217D" w:rsidRPr="00525C0A" w:rsidRDefault="00A8690B" w:rsidP="001C21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C0A">
        <w:rPr>
          <w:rFonts w:ascii="Times New Roman" w:hAnsi="Times New Roman" w:cs="Times New Roman"/>
          <w:b/>
          <w:sz w:val="36"/>
          <w:szCs w:val="36"/>
        </w:rPr>
        <w:t>Направление 7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5C0A">
        <w:rPr>
          <w:rFonts w:ascii="Times New Roman" w:hAnsi="Times New Roman" w:cs="Times New Roman"/>
          <w:b/>
          <w:sz w:val="36"/>
          <w:szCs w:val="36"/>
        </w:rPr>
        <w:t>«</w:t>
      </w:r>
      <w:r w:rsidR="001C217D" w:rsidRPr="00525C0A">
        <w:rPr>
          <w:rFonts w:ascii="Times New Roman" w:hAnsi="Times New Roman" w:cs="Times New Roman"/>
          <w:b/>
          <w:sz w:val="36"/>
          <w:szCs w:val="36"/>
        </w:rPr>
        <w:t>Современное  технологическое образов</w:t>
      </w:r>
      <w:r w:rsidRPr="00525C0A">
        <w:rPr>
          <w:rFonts w:ascii="Times New Roman" w:hAnsi="Times New Roman" w:cs="Times New Roman"/>
          <w:b/>
          <w:sz w:val="36"/>
          <w:szCs w:val="36"/>
        </w:rPr>
        <w:t>ание  и кадровый потенциал края»</w:t>
      </w:r>
    </w:p>
    <w:p w:rsidR="001C217D" w:rsidRPr="00525C0A" w:rsidRDefault="00CA3B04" w:rsidP="00A8690B">
      <w:pPr>
        <w:pStyle w:val="a3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П</w:t>
      </w:r>
      <w:r w:rsidR="001C217D" w:rsidRPr="00525C0A">
        <w:rPr>
          <w:sz w:val="36"/>
          <w:szCs w:val="36"/>
        </w:rPr>
        <w:t xml:space="preserve">одготовить  условия </w:t>
      </w:r>
      <w:r w:rsidR="00A8690B" w:rsidRPr="00525C0A">
        <w:rPr>
          <w:sz w:val="36"/>
          <w:szCs w:val="36"/>
        </w:rPr>
        <w:t>для реализации  программ дополнитель</w:t>
      </w:r>
      <w:r w:rsidR="001C217D" w:rsidRPr="00525C0A">
        <w:rPr>
          <w:sz w:val="36"/>
          <w:szCs w:val="36"/>
        </w:rPr>
        <w:t>ного образования  по направлениям: техническое конструирование</w:t>
      </w:r>
      <w:r w:rsidRPr="00525C0A">
        <w:rPr>
          <w:sz w:val="36"/>
          <w:szCs w:val="36"/>
        </w:rPr>
        <w:t>, ро</w:t>
      </w:r>
      <w:r w:rsidR="001C217D" w:rsidRPr="00525C0A">
        <w:rPr>
          <w:sz w:val="36"/>
          <w:szCs w:val="36"/>
        </w:rPr>
        <w:t>бот</w:t>
      </w:r>
      <w:r w:rsidRPr="00525C0A">
        <w:rPr>
          <w:sz w:val="36"/>
          <w:szCs w:val="36"/>
        </w:rPr>
        <w:t>отех</w:t>
      </w:r>
      <w:r w:rsidR="001C217D" w:rsidRPr="00525C0A">
        <w:rPr>
          <w:sz w:val="36"/>
          <w:szCs w:val="36"/>
        </w:rPr>
        <w:t>ника</w:t>
      </w:r>
      <w:r w:rsidRPr="00525C0A">
        <w:rPr>
          <w:sz w:val="36"/>
          <w:szCs w:val="36"/>
        </w:rPr>
        <w:t>.</w:t>
      </w:r>
    </w:p>
    <w:p w:rsidR="001C217D" w:rsidRPr="00525C0A" w:rsidRDefault="00CA3B04" w:rsidP="00A8690B">
      <w:pPr>
        <w:pStyle w:val="a3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О</w:t>
      </w:r>
      <w:r w:rsidR="00A8690B" w:rsidRPr="00525C0A">
        <w:rPr>
          <w:sz w:val="36"/>
          <w:szCs w:val="36"/>
        </w:rPr>
        <w:t xml:space="preserve">рганизовать  переподготовку и </w:t>
      </w:r>
      <w:r w:rsidR="001C217D" w:rsidRPr="00525C0A">
        <w:rPr>
          <w:sz w:val="36"/>
          <w:szCs w:val="36"/>
        </w:rPr>
        <w:t xml:space="preserve"> повышение ква</w:t>
      </w:r>
      <w:r w:rsidR="00A8690B" w:rsidRPr="00525C0A">
        <w:rPr>
          <w:sz w:val="36"/>
          <w:szCs w:val="36"/>
        </w:rPr>
        <w:t>лификации  учителей  технологии</w:t>
      </w:r>
      <w:r w:rsidRPr="00525C0A">
        <w:rPr>
          <w:sz w:val="36"/>
          <w:szCs w:val="36"/>
        </w:rPr>
        <w:t>.</w:t>
      </w:r>
    </w:p>
    <w:p w:rsidR="001A2534" w:rsidRPr="00B17BC2" w:rsidRDefault="00CA3B04" w:rsidP="00B17BC2">
      <w:pPr>
        <w:pStyle w:val="a3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525C0A">
        <w:rPr>
          <w:sz w:val="36"/>
          <w:szCs w:val="36"/>
        </w:rPr>
        <w:t>П</w:t>
      </w:r>
      <w:r w:rsidR="00A8690B" w:rsidRPr="00525C0A">
        <w:rPr>
          <w:sz w:val="36"/>
          <w:szCs w:val="36"/>
        </w:rPr>
        <w:t>родолжи</w:t>
      </w:r>
      <w:r w:rsidR="001C217D" w:rsidRPr="00525C0A">
        <w:rPr>
          <w:sz w:val="36"/>
          <w:szCs w:val="36"/>
        </w:rPr>
        <w:t>ть  практики  реализации  программ  профессионализации  школьников</w:t>
      </w:r>
      <w:r w:rsidR="00A8690B" w:rsidRPr="00525C0A">
        <w:rPr>
          <w:sz w:val="36"/>
          <w:szCs w:val="36"/>
        </w:rPr>
        <w:t>,</w:t>
      </w:r>
      <w:r w:rsidR="001C217D" w:rsidRPr="00525C0A">
        <w:rPr>
          <w:sz w:val="36"/>
          <w:szCs w:val="36"/>
        </w:rPr>
        <w:t xml:space="preserve"> через  создание  специализированных  классов  и групп.</w:t>
      </w:r>
      <w:r w:rsidR="001C217D" w:rsidRPr="00B17BC2">
        <w:rPr>
          <w:sz w:val="36"/>
          <w:szCs w:val="36"/>
        </w:rPr>
        <w:tab/>
      </w:r>
    </w:p>
    <w:p w:rsidR="00DF2D64" w:rsidRDefault="00030383" w:rsidP="001F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30383">
        <w:rPr>
          <w:rFonts w:ascii="Times New Roman" w:hAnsi="Times New Roman" w:cs="Times New Roman"/>
          <w:color w:val="000000"/>
          <w:sz w:val="36"/>
          <w:szCs w:val="36"/>
        </w:rPr>
        <w:t>Уважаемые коллеги!</w:t>
      </w:r>
    </w:p>
    <w:p w:rsidR="00030383" w:rsidRDefault="00030383" w:rsidP="00DF2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030383">
        <w:rPr>
          <w:rFonts w:ascii="Times New Roman" w:hAnsi="Times New Roman" w:cs="Times New Roman"/>
          <w:color w:val="000000"/>
          <w:sz w:val="36"/>
          <w:szCs w:val="36"/>
        </w:rPr>
        <w:t>Я обозначила основные направления развития краевой системы образования</w:t>
      </w:r>
      <w:r w:rsidR="006B64FB">
        <w:rPr>
          <w:rFonts w:ascii="Times New Roman" w:hAnsi="Times New Roman" w:cs="Times New Roman"/>
          <w:color w:val="000000"/>
          <w:sz w:val="36"/>
          <w:szCs w:val="36"/>
        </w:rPr>
        <w:t xml:space="preserve"> и задачи </w:t>
      </w:r>
      <w:r w:rsidR="00DF2D64">
        <w:rPr>
          <w:rFonts w:ascii="Times New Roman" w:hAnsi="Times New Roman" w:cs="Times New Roman"/>
          <w:color w:val="000000"/>
          <w:sz w:val="36"/>
          <w:szCs w:val="36"/>
        </w:rPr>
        <w:t xml:space="preserve">предстоящей </w:t>
      </w:r>
      <w:r w:rsidR="006B64FB">
        <w:rPr>
          <w:rFonts w:ascii="Times New Roman" w:hAnsi="Times New Roman" w:cs="Times New Roman"/>
          <w:color w:val="000000"/>
          <w:sz w:val="36"/>
          <w:szCs w:val="36"/>
        </w:rPr>
        <w:t>муниципальной работы</w:t>
      </w:r>
      <w:r w:rsidRPr="00030383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6B64FB">
        <w:rPr>
          <w:rFonts w:ascii="Times New Roman" w:hAnsi="Times New Roman" w:cs="Times New Roman"/>
          <w:color w:val="000000"/>
          <w:sz w:val="36"/>
          <w:szCs w:val="36"/>
        </w:rPr>
        <w:t>В докладе обозначены заделы</w:t>
      </w:r>
      <w:r w:rsidR="006B64FB" w:rsidRPr="006B64F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B64FB">
        <w:rPr>
          <w:rFonts w:ascii="Times New Roman" w:hAnsi="Times New Roman" w:cs="Times New Roman"/>
          <w:color w:val="000000"/>
          <w:sz w:val="36"/>
          <w:szCs w:val="36"/>
        </w:rPr>
        <w:t>и достижения, которые имеются в системе образования,</w:t>
      </w:r>
      <w:r w:rsidRPr="0003038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B64FB">
        <w:rPr>
          <w:rFonts w:ascii="Times New Roman" w:hAnsi="Times New Roman" w:cs="Times New Roman"/>
          <w:color w:val="000000"/>
          <w:sz w:val="36"/>
          <w:szCs w:val="36"/>
        </w:rPr>
        <w:t xml:space="preserve">к </w:t>
      </w:r>
      <w:r w:rsidRPr="00030383">
        <w:rPr>
          <w:rFonts w:ascii="Times New Roman" w:hAnsi="Times New Roman" w:cs="Times New Roman"/>
          <w:color w:val="000000"/>
          <w:sz w:val="36"/>
          <w:szCs w:val="36"/>
        </w:rPr>
        <w:t xml:space="preserve"> усилению которых мы стремимся. </w:t>
      </w:r>
    </w:p>
    <w:p w:rsidR="00B17BC2" w:rsidRDefault="006B64FB" w:rsidP="00D1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Новая ситуация требует нестандартных решений и ответов и может являться, условием, которое объединит лучшие начинания, позволяющие реализовать коллективный потенциал.</w:t>
      </w:r>
    </w:p>
    <w:p w:rsidR="001A2534" w:rsidRPr="00D10473" w:rsidRDefault="006B64FB" w:rsidP="00DF4E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Желаю всем успешной и результативной работы!</w:t>
      </w:r>
    </w:p>
    <w:p w:rsidR="001A2534" w:rsidRPr="00030383" w:rsidRDefault="001A2534" w:rsidP="00D1047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C217D" w:rsidRPr="00525C0A" w:rsidRDefault="001C217D" w:rsidP="001C217D">
      <w:pPr>
        <w:spacing w:after="0"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A21F10" w:rsidRPr="00525C0A" w:rsidRDefault="00A21F10" w:rsidP="00A21F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21F10" w:rsidRPr="00525C0A" w:rsidSect="00B8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E3"/>
    <w:multiLevelType w:val="hybridMultilevel"/>
    <w:tmpl w:val="775C71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0B1189F"/>
    <w:multiLevelType w:val="hybridMultilevel"/>
    <w:tmpl w:val="7C8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4788"/>
    <w:multiLevelType w:val="hybridMultilevel"/>
    <w:tmpl w:val="2F22A814"/>
    <w:lvl w:ilvl="0" w:tplc="CA1E7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904E8"/>
    <w:multiLevelType w:val="hybridMultilevel"/>
    <w:tmpl w:val="DD1AEF0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C5B498E"/>
    <w:multiLevelType w:val="hybridMultilevel"/>
    <w:tmpl w:val="0244512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57A4EB5"/>
    <w:multiLevelType w:val="hybridMultilevel"/>
    <w:tmpl w:val="71E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4AD6"/>
    <w:multiLevelType w:val="hybridMultilevel"/>
    <w:tmpl w:val="8F0064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6A9F2108"/>
    <w:multiLevelType w:val="hybridMultilevel"/>
    <w:tmpl w:val="DFC07544"/>
    <w:lvl w:ilvl="0" w:tplc="A8483B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FD7336"/>
    <w:multiLevelType w:val="hybridMultilevel"/>
    <w:tmpl w:val="68E0E91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4EA05B3"/>
    <w:multiLevelType w:val="hybridMultilevel"/>
    <w:tmpl w:val="D4F43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4F"/>
    <w:rsid w:val="0001109A"/>
    <w:rsid w:val="000247E9"/>
    <w:rsid w:val="00030383"/>
    <w:rsid w:val="00032689"/>
    <w:rsid w:val="000470C8"/>
    <w:rsid w:val="00056798"/>
    <w:rsid w:val="00061A76"/>
    <w:rsid w:val="00062D46"/>
    <w:rsid w:val="00075452"/>
    <w:rsid w:val="0009576F"/>
    <w:rsid w:val="000C48E1"/>
    <w:rsid w:val="000E00F8"/>
    <w:rsid w:val="000E1943"/>
    <w:rsid w:val="001521DD"/>
    <w:rsid w:val="001941E5"/>
    <w:rsid w:val="001A2534"/>
    <w:rsid w:val="001B29D2"/>
    <w:rsid w:val="001C217D"/>
    <w:rsid w:val="001C5F08"/>
    <w:rsid w:val="001D322C"/>
    <w:rsid w:val="001E12A6"/>
    <w:rsid w:val="001F23CF"/>
    <w:rsid w:val="001F55F3"/>
    <w:rsid w:val="00200563"/>
    <w:rsid w:val="00204A17"/>
    <w:rsid w:val="00207E7B"/>
    <w:rsid w:val="00252113"/>
    <w:rsid w:val="00271529"/>
    <w:rsid w:val="00287AF7"/>
    <w:rsid w:val="002B3129"/>
    <w:rsid w:val="00317BDC"/>
    <w:rsid w:val="003512B4"/>
    <w:rsid w:val="00374BB4"/>
    <w:rsid w:val="00384986"/>
    <w:rsid w:val="003A563D"/>
    <w:rsid w:val="003B7A24"/>
    <w:rsid w:val="003C65BB"/>
    <w:rsid w:val="003E740C"/>
    <w:rsid w:val="00411268"/>
    <w:rsid w:val="004220E5"/>
    <w:rsid w:val="0043264F"/>
    <w:rsid w:val="00451F77"/>
    <w:rsid w:val="004632A8"/>
    <w:rsid w:val="0047185E"/>
    <w:rsid w:val="004A0EFB"/>
    <w:rsid w:val="004B03EB"/>
    <w:rsid w:val="004D284F"/>
    <w:rsid w:val="004E1C0A"/>
    <w:rsid w:val="004E34A8"/>
    <w:rsid w:val="00500E6F"/>
    <w:rsid w:val="00525C0A"/>
    <w:rsid w:val="0054690B"/>
    <w:rsid w:val="00561F94"/>
    <w:rsid w:val="005653EF"/>
    <w:rsid w:val="00576CC6"/>
    <w:rsid w:val="00583BB6"/>
    <w:rsid w:val="00585720"/>
    <w:rsid w:val="005A0C18"/>
    <w:rsid w:val="005B2747"/>
    <w:rsid w:val="005B5052"/>
    <w:rsid w:val="00621907"/>
    <w:rsid w:val="00646B99"/>
    <w:rsid w:val="00682E79"/>
    <w:rsid w:val="006B0E2D"/>
    <w:rsid w:val="006B64FB"/>
    <w:rsid w:val="006F008C"/>
    <w:rsid w:val="00732DDA"/>
    <w:rsid w:val="00757279"/>
    <w:rsid w:val="00771106"/>
    <w:rsid w:val="007B2B5D"/>
    <w:rsid w:val="007B34F7"/>
    <w:rsid w:val="007E6A6B"/>
    <w:rsid w:val="008002F2"/>
    <w:rsid w:val="008049B3"/>
    <w:rsid w:val="00837424"/>
    <w:rsid w:val="008616CF"/>
    <w:rsid w:val="008D073E"/>
    <w:rsid w:val="008F66F1"/>
    <w:rsid w:val="00910F0B"/>
    <w:rsid w:val="00922D83"/>
    <w:rsid w:val="0092530A"/>
    <w:rsid w:val="00932757"/>
    <w:rsid w:val="009A7D53"/>
    <w:rsid w:val="009B7308"/>
    <w:rsid w:val="009C62E3"/>
    <w:rsid w:val="00A03A80"/>
    <w:rsid w:val="00A0640D"/>
    <w:rsid w:val="00A21F10"/>
    <w:rsid w:val="00A247A9"/>
    <w:rsid w:val="00A41FD4"/>
    <w:rsid w:val="00A5481D"/>
    <w:rsid w:val="00A6772A"/>
    <w:rsid w:val="00A8690B"/>
    <w:rsid w:val="00AB1810"/>
    <w:rsid w:val="00B0002B"/>
    <w:rsid w:val="00B17BC2"/>
    <w:rsid w:val="00B63A19"/>
    <w:rsid w:val="00B851A5"/>
    <w:rsid w:val="00BA7057"/>
    <w:rsid w:val="00BC0DBD"/>
    <w:rsid w:val="00BC1DB0"/>
    <w:rsid w:val="00BE2CCB"/>
    <w:rsid w:val="00BF7D58"/>
    <w:rsid w:val="00C01505"/>
    <w:rsid w:val="00C26A84"/>
    <w:rsid w:val="00C55C60"/>
    <w:rsid w:val="00C6122E"/>
    <w:rsid w:val="00C67202"/>
    <w:rsid w:val="00C934DC"/>
    <w:rsid w:val="00C93E11"/>
    <w:rsid w:val="00CA390D"/>
    <w:rsid w:val="00CA3B04"/>
    <w:rsid w:val="00CB7505"/>
    <w:rsid w:val="00CE1D9E"/>
    <w:rsid w:val="00CF2014"/>
    <w:rsid w:val="00D02322"/>
    <w:rsid w:val="00D10473"/>
    <w:rsid w:val="00D141DA"/>
    <w:rsid w:val="00D16861"/>
    <w:rsid w:val="00D2224E"/>
    <w:rsid w:val="00D4603F"/>
    <w:rsid w:val="00D52A82"/>
    <w:rsid w:val="00D531AB"/>
    <w:rsid w:val="00D75867"/>
    <w:rsid w:val="00DF2D64"/>
    <w:rsid w:val="00DF4E35"/>
    <w:rsid w:val="00E123A3"/>
    <w:rsid w:val="00E8041A"/>
    <w:rsid w:val="00E94A7B"/>
    <w:rsid w:val="00ED759A"/>
    <w:rsid w:val="00EE2285"/>
    <w:rsid w:val="00EF4649"/>
    <w:rsid w:val="00F03480"/>
    <w:rsid w:val="00F10567"/>
    <w:rsid w:val="00F34012"/>
    <w:rsid w:val="00F63D23"/>
    <w:rsid w:val="00F72AB3"/>
    <w:rsid w:val="00F769E7"/>
    <w:rsid w:val="00F835A2"/>
    <w:rsid w:val="00F92EBA"/>
    <w:rsid w:val="00F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0C48E1"/>
  </w:style>
  <w:style w:type="paragraph" w:styleId="a3">
    <w:name w:val="List Paragraph"/>
    <w:basedOn w:val="a"/>
    <w:uiPriority w:val="34"/>
    <w:qFormat/>
    <w:rsid w:val="00A21F10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1B20-DC2D-4D6E-B047-F2F988F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28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</dc:creator>
  <cp:lastModifiedBy>Avers</cp:lastModifiedBy>
  <cp:revision>60</cp:revision>
  <cp:lastPrinted>2018-08-29T02:30:00Z</cp:lastPrinted>
  <dcterms:created xsi:type="dcterms:W3CDTF">2018-08-27T07:44:00Z</dcterms:created>
  <dcterms:modified xsi:type="dcterms:W3CDTF">2019-02-08T02:22:00Z</dcterms:modified>
</cp:coreProperties>
</file>